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EA" w:rsidRPr="00040AC9" w:rsidRDefault="004838EA" w:rsidP="00F9070D">
      <w:pPr>
        <w:spacing w:after="0" w:line="240" w:lineRule="auto"/>
        <w:ind w:firstLine="709"/>
        <w:jc w:val="right"/>
        <w:rPr>
          <w:rFonts w:ascii="Times New Roman" w:hAnsi="Times New Roman"/>
          <w:sz w:val="24"/>
          <w:szCs w:val="24"/>
        </w:rPr>
      </w:pPr>
      <w:r w:rsidRPr="00040AC9">
        <w:rPr>
          <w:rFonts w:ascii="Times New Roman" w:hAnsi="Times New Roman"/>
          <w:sz w:val="24"/>
          <w:szCs w:val="24"/>
        </w:rPr>
        <w:t>Приложение 10</w:t>
      </w:r>
    </w:p>
    <w:p w:rsidR="004838EA" w:rsidRPr="00040AC9" w:rsidRDefault="00955EB9" w:rsidP="00F9070D">
      <w:pPr>
        <w:spacing w:after="0" w:line="240" w:lineRule="auto"/>
        <w:ind w:firstLine="709"/>
        <w:jc w:val="center"/>
        <w:rPr>
          <w:rFonts w:ascii="Times New Roman" w:hAnsi="Times New Roman"/>
          <w:sz w:val="24"/>
          <w:szCs w:val="24"/>
        </w:rPr>
      </w:pPr>
      <w:r w:rsidRPr="00955EB9">
        <w:rPr>
          <w:rFonts w:ascii="Times New Roman" w:hAnsi="Times New Roman"/>
          <w:sz w:val="24"/>
          <w:szCs w:val="24"/>
        </w:rPr>
        <w:t>Профессор-</w:t>
      </w:r>
      <w:proofErr w:type="spellStart"/>
      <w:r w:rsidRPr="00955EB9">
        <w:rPr>
          <w:rFonts w:ascii="Times New Roman" w:hAnsi="Times New Roman"/>
          <w:sz w:val="24"/>
          <w:szCs w:val="24"/>
        </w:rPr>
        <w:t>оқытушылар</w:t>
      </w:r>
      <w:proofErr w:type="spellEnd"/>
      <w:r w:rsidRPr="00955EB9">
        <w:rPr>
          <w:rFonts w:ascii="Times New Roman" w:hAnsi="Times New Roman"/>
          <w:sz w:val="24"/>
          <w:szCs w:val="24"/>
        </w:rPr>
        <w:t xml:space="preserve"> </w:t>
      </w:r>
      <w:proofErr w:type="spellStart"/>
      <w:r w:rsidRPr="00955EB9">
        <w:rPr>
          <w:rFonts w:ascii="Times New Roman" w:hAnsi="Times New Roman"/>
          <w:sz w:val="24"/>
          <w:szCs w:val="24"/>
        </w:rPr>
        <w:t>құрамының</w:t>
      </w:r>
      <w:proofErr w:type="spellEnd"/>
      <w:r w:rsidRPr="00955EB9">
        <w:rPr>
          <w:rFonts w:ascii="Times New Roman" w:hAnsi="Times New Roman"/>
          <w:sz w:val="24"/>
          <w:szCs w:val="24"/>
        </w:rPr>
        <w:t xml:space="preserve"> </w:t>
      </w:r>
      <w:proofErr w:type="spellStart"/>
      <w:r w:rsidRPr="00955EB9">
        <w:rPr>
          <w:rFonts w:ascii="Times New Roman" w:hAnsi="Times New Roman"/>
          <w:sz w:val="24"/>
          <w:szCs w:val="24"/>
        </w:rPr>
        <w:t>түйіндемесі</w:t>
      </w:r>
      <w:proofErr w:type="spellEnd"/>
    </w:p>
    <w:tbl>
      <w:tblPr>
        <w:tblW w:w="959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
        <w:gridCol w:w="1506"/>
        <w:gridCol w:w="20"/>
        <w:gridCol w:w="8025"/>
        <w:gridCol w:w="20"/>
      </w:tblGrid>
      <w:tr w:rsidR="00F9070D" w:rsidRPr="00813EB2" w:rsidTr="00850543">
        <w:trPr>
          <w:gridAfter w:val="1"/>
          <w:wAfter w:w="20" w:type="dxa"/>
        </w:trPr>
        <w:tc>
          <w:tcPr>
            <w:tcW w:w="9571" w:type="dxa"/>
            <w:gridSpan w:val="4"/>
            <w:shd w:val="clear" w:color="auto" w:fill="auto"/>
          </w:tcPr>
          <w:p w:rsidR="004838EA" w:rsidRPr="0076729A" w:rsidRDefault="00364D8F" w:rsidP="0076729A">
            <w:pPr>
              <w:spacing w:after="0" w:line="240" w:lineRule="auto"/>
              <w:ind w:firstLine="28"/>
              <w:rPr>
                <w:rFonts w:ascii="Times New Roman" w:hAnsi="Times New Roman"/>
                <w:b/>
                <w:sz w:val="24"/>
                <w:szCs w:val="24"/>
                <w:lang w:val="kk-KZ"/>
              </w:rPr>
            </w:pPr>
            <w:r w:rsidRPr="00813EB2">
              <w:rPr>
                <w:rFonts w:ascii="Times New Roman" w:hAnsi="Times New Roman"/>
                <w:b/>
                <w:sz w:val="24"/>
                <w:szCs w:val="24"/>
              </w:rPr>
              <w:t>Т</w:t>
            </w:r>
            <w:r w:rsidR="004838EA" w:rsidRPr="00813EB2">
              <w:rPr>
                <w:rFonts w:ascii="Times New Roman" w:hAnsi="Times New Roman"/>
                <w:b/>
                <w:sz w:val="24"/>
                <w:szCs w:val="24"/>
              </w:rPr>
              <w:t>.</w:t>
            </w:r>
            <w:r w:rsidRPr="00813EB2">
              <w:rPr>
                <w:rFonts w:ascii="Times New Roman" w:hAnsi="Times New Roman"/>
                <w:b/>
                <w:sz w:val="24"/>
                <w:szCs w:val="24"/>
              </w:rPr>
              <w:t>А</w:t>
            </w:r>
            <w:r w:rsidR="004838EA" w:rsidRPr="00813EB2">
              <w:rPr>
                <w:rFonts w:ascii="Times New Roman" w:hAnsi="Times New Roman"/>
                <w:b/>
                <w:sz w:val="24"/>
                <w:szCs w:val="24"/>
              </w:rPr>
              <w:t>.</w:t>
            </w:r>
            <w:r w:rsidRPr="00813EB2">
              <w:rPr>
                <w:rFonts w:ascii="Times New Roman" w:hAnsi="Times New Roman"/>
                <w:b/>
                <w:sz w:val="24"/>
                <w:szCs w:val="24"/>
              </w:rPr>
              <w:t>Ж</w:t>
            </w:r>
            <w:r w:rsidR="004838EA" w:rsidRPr="00813EB2">
              <w:rPr>
                <w:rFonts w:ascii="Times New Roman" w:hAnsi="Times New Roman"/>
                <w:b/>
                <w:sz w:val="24"/>
                <w:szCs w:val="24"/>
              </w:rPr>
              <w:t>.:</w:t>
            </w:r>
            <w:r w:rsidR="00255D2E" w:rsidRPr="00813EB2">
              <w:rPr>
                <w:rFonts w:ascii="Times New Roman" w:hAnsi="Times New Roman"/>
                <w:b/>
                <w:sz w:val="24"/>
                <w:szCs w:val="24"/>
                <w:lang w:val="kk-KZ"/>
              </w:rPr>
              <w:t xml:space="preserve"> </w:t>
            </w:r>
            <w:r w:rsidR="0076729A">
              <w:rPr>
                <w:rFonts w:ascii="Times New Roman" w:hAnsi="Times New Roman"/>
                <w:b/>
                <w:sz w:val="24"/>
                <w:szCs w:val="24"/>
                <w:lang w:val="kk-KZ"/>
              </w:rPr>
              <w:t>Асаинов Архат Жоламанұлы</w:t>
            </w:r>
          </w:p>
        </w:tc>
      </w:tr>
      <w:tr w:rsidR="00F9070D" w:rsidRPr="00813EB2" w:rsidTr="00850543">
        <w:trPr>
          <w:gridAfter w:val="1"/>
          <w:wAfter w:w="20" w:type="dxa"/>
        </w:trPr>
        <w:tc>
          <w:tcPr>
            <w:tcW w:w="9571" w:type="dxa"/>
            <w:gridSpan w:val="4"/>
            <w:shd w:val="clear" w:color="auto" w:fill="auto"/>
          </w:tcPr>
          <w:p w:rsidR="004838EA" w:rsidRPr="00813EB2" w:rsidRDefault="00364D8F" w:rsidP="00813EB2">
            <w:pPr>
              <w:spacing w:after="0" w:line="240" w:lineRule="auto"/>
              <w:jc w:val="both"/>
              <w:rPr>
                <w:rFonts w:ascii="Times New Roman" w:hAnsi="Times New Roman"/>
                <w:sz w:val="24"/>
                <w:szCs w:val="24"/>
                <w:lang w:val="kk-KZ"/>
              </w:rPr>
            </w:pPr>
            <w:r w:rsidRPr="00813EB2">
              <w:rPr>
                <w:rFonts w:ascii="Times New Roman" w:hAnsi="Times New Roman"/>
                <w:sz w:val="24"/>
                <w:szCs w:val="24"/>
                <w:lang w:val="kk-KZ"/>
              </w:rPr>
              <w:t>Білімі</w:t>
            </w:r>
            <w:r w:rsidR="004838EA" w:rsidRPr="00813EB2">
              <w:rPr>
                <w:rFonts w:ascii="Times New Roman" w:hAnsi="Times New Roman"/>
                <w:sz w:val="24"/>
                <w:szCs w:val="24"/>
                <w:lang w:val="kk-KZ"/>
              </w:rPr>
              <w:t>:</w:t>
            </w:r>
          </w:p>
        </w:tc>
      </w:tr>
      <w:tr w:rsidR="0093640B" w:rsidRPr="00813EB2" w:rsidTr="00850543">
        <w:trPr>
          <w:gridAfter w:val="1"/>
          <w:wAfter w:w="20" w:type="dxa"/>
        </w:trPr>
        <w:tc>
          <w:tcPr>
            <w:tcW w:w="1526" w:type="dxa"/>
            <w:gridSpan w:val="2"/>
            <w:shd w:val="clear" w:color="auto" w:fill="auto"/>
          </w:tcPr>
          <w:p w:rsidR="0093640B" w:rsidRPr="00813EB2" w:rsidRDefault="0093640B" w:rsidP="00813EB2">
            <w:pPr>
              <w:spacing w:after="0" w:line="240" w:lineRule="auto"/>
              <w:jc w:val="both"/>
              <w:rPr>
                <w:rFonts w:ascii="Times New Roman" w:hAnsi="Times New Roman"/>
                <w:sz w:val="24"/>
                <w:szCs w:val="24"/>
              </w:rPr>
            </w:pPr>
            <w:r w:rsidRPr="00813EB2">
              <w:rPr>
                <w:rFonts w:ascii="Times New Roman" w:hAnsi="Times New Roman"/>
                <w:sz w:val="24"/>
                <w:szCs w:val="24"/>
                <w:lang w:val="kk-KZ"/>
              </w:rPr>
              <w:t>2003</w:t>
            </w:r>
            <w:r w:rsidRPr="00813EB2">
              <w:rPr>
                <w:rFonts w:ascii="Times New Roman" w:hAnsi="Times New Roman"/>
                <w:sz w:val="24"/>
                <w:szCs w:val="24"/>
              </w:rPr>
              <w:t>г-200</w:t>
            </w:r>
            <w:r w:rsidRPr="00813EB2">
              <w:rPr>
                <w:rFonts w:ascii="Times New Roman" w:hAnsi="Times New Roman"/>
                <w:sz w:val="24"/>
                <w:szCs w:val="24"/>
                <w:lang w:val="kk-KZ"/>
              </w:rPr>
              <w:t>6</w:t>
            </w:r>
            <w:r w:rsidRPr="00813EB2">
              <w:rPr>
                <w:rFonts w:ascii="Times New Roman" w:hAnsi="Times New Roman"/>
                <w:sz w:val="24"/>
                <w:szCs w:val="24"/>
              </w:rPr>
              <w:t xml:space="preserve">г </w:t>
            </w:r>
          </w:p>
        </w:tc>
        <w:tc>
          <w:tcPr>
            <w:tcW w:w="8045" w:type="dxa"/>
            <w:gridSpan w:val="2"/>
            <w:shd w:val="clear" w:color="auto" w:fill="auto"/>
          </w:tcPr>
          <w:p w:rsidR="0093640B" w:rsidRPr="00813EB2" w:rsidRDefault="0093640B" w:rsidP="00813EB2">
            <w:pPr>
              <w:spacing w:after="0" w:line="240" w:lineRule="auto"/>
              <w:jc w:val="both"/>
              <w:rPr>
                <w:rFonts w:ascii="Times New Roman" w:hAnsi="Times New Roman"/>
                <w:sz w:val="24"/>
                <w:szCs w:val="24"/>
              </w:rPr>
            </w:pPr>
            <w:r w:rsidRPr="00813EB2">
              <w:rPr>
                <w:rFonts w:ascii="Times New Roman" w:hAnsi="Times New Roman"/>
                <w:sz w:val="24"/>
                <w:szCs w:val="24"/>
                <w:lang w:val="kk-KZ"/>
              </w:rPr>
              <w:t xml:space="preserve">Т Рысқұлов </w:t>
            </w:r>
            <w:proofErr w:type="spellStart"/>
            <w:r w:rsidRPr="00813EB2">
              <w:rPr>
                <w:rFonts w:ascii="Times New Roman" w:hAnsi="Times New Roman"/>
                <w:sz w:val="24"/>
                <w:szCs w:val="24"/>
              </w:rPr>
              <w:t>атындағы</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Қазақ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экономикалық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университеті</w:t>
            </w:r>
            <w:proofErr w:type="spellEnd"/>
            <w:r w:rsidRPr="00813EB2">
              <w:rPr>
                <w:rFonts w:ascii="Times New Roman" w:hAnsi="Times New Roman"/>
                <w:sz w:val="24"/>
                <w:szCs w:val="24"/>
              </w:rPr>
              <w:t xml:space="preserve"> (Алматы, </w:t>
            </w:r>
            <w:proofErr w:type="spellStart"/>
            <w:r w:rsidRPr="00813EB2">
              <w:rPr>
                <w:rFonts w:ascii="Times New Roman" w:hAnsi="Times New Roman"/>
                <w:sz w:val="24"/>
                <w:szCs w:val="24"/>
              </w:rPr>
              <w:t>Қазақстан</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мамандығы</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халықаралық</w:t>
            </w:r>
            <w:proofErr w:type="spellEnd"/>
            <w:r w:rsidRPr="00813EB2">
              <w:rPr>
                <w:rFonts w:ascii="Times New Roman" w:hAnsi="Times New Roman"/>
                <w:sz w:val="24"/>
                <w:szCs w:val="24"/>
              </w:rPr>
              <w:t xml:space="preserve"> экономист</w:t>
            </w:r>
          </w:p>
        </w:tc>
      </w:tr>
      <w:tr w:rsidR="0093640B" w:rsidRPr="00813EB2" w:rsidTr="00850543">
        <w:trPr>
          <w:gridAfter w:val="1"/>
          <w:wAfter w:w="20" w:type="dxa"/>
        </w:trPr>
        <w:tc>
          <w:tcPr>
            <w:tcW w:w="1526" w:type="dxa"/>
            <w:gridSpan w:val="2"/>
            <w:shd w:val="clear" w:color="auto" w:fill="auto"/>
          </w:tcPr>
          <w:p w:rsidR="0093640B" w:rsidRPr="00813EB2" w:rsidRDefault="0093640B" w:rsidP="00813EB2">
            <w:pPr>
              <w:spacing w:after="0" w:line="240" w:lineRule="auto"/>
              <w:rPr>
                <w:rFonts w:ascii="Times New Roman" w:hAnsi="Times New Roman"/>
                <w:sz w:val="24"/>
                <w:szCs w:val="24"/>
              </w:rPr>
            </w:pPr>
            <w:r w:rsidRPr="00813EB2">
              <w:rPr>
                <w:rFonts w:ascii="Times New Roman" w:hAnsi="Times New Roman"/>
                <w:sz w:val="24"/>
                <w:szCs w:val="24"/>
              </w:rPr>
              <w:t>200</w:t>
            </w:r>
            <w:r w:rsidRPr="00813EB2">
              <w:rPr>
                <w:rFonts w:ascii="Times New Roman" w:hAnsi="Times New Roman"/>
                <w:sz w:val="24"/>
                <w:szCs w:val="24"/>
                <w:lang w:val="kk-KZ"/>
              </w:rPr>
              <w:t>6</w:t>
            </w:r>
            <w:r w:rsidRPr="00813EB2">
              <w:rPr>
                <w:rFonts w:ascii="Times New Roman" w:hAnsi="Times New Roman"/>
                <w:sz w:val="24"/>
                <w:szCs w:val="24"/>
              </w:rPr>
              <w:t>г-200</w:t>
            </w:r>
            <w:r w:rsidRPr="00813EB2">
              <w:rPr>
                <w:rFonts w:ascii="Times New Roman" w:hAnsi="Times New Roman"/>
                <w:sz w:val="24"/>
                <w:szCs w:val="24"/>
                <w:lang w:val="kk-KZ"/>
              </w:rPr>
              <w:t>8</w:t>
            </w:r>
            <w:r w:rsidRPr="00813EB2">
              <w:rPr>
                <w:rFonts w:ascii="Times New Roman" w:hAnsi="Times New Roman"/>
                <w:sz w:val="24"/>
                <w:szCs w:val="24"/>
              </w:rPr>
              <w:t>г</w:t>
            </w:r>
          </w:p>
        </w:tc>
        <w:tc>
          <w:tcPr>
            <w:tcW w:w="8045" w:type="dxa"/>
            <w:gridSpan w:val="2"/>
            <w:shd w:val="clear" w:color="auto" w:fill="auto"/>
          </w:tcPr>
          <w:p w:rsidR="0093640B" w:rsidRPr="00813EB2" w:rsidRDefault="0093640B" w:rsidP="00813EB2">
            <w:pPr>
              <w:spacing w:after="0" w:line="240" w:lineRule="auto"/>
              <w:jc w:val="both"/>
              <w:rPr>
                <w:rFonts w:ascii="Times New Roman" w:hAnsi="Times New Roman"/>
                <w:sz w:val="24"/>
                <w:szCs w:val="24"/>
                <w:lang w:val="kk-KZ"/>
              </w:rPr>
            </w:pPr>
            <w:r w:rsidRPr="00813EB2">
              <w:rPr>
                <w:rFonts w:ascii="Times New Roman" w:hAnsi="Times New Roman"/>
                <w:sz w:val="24"/>
                <w:szCs w:val="24"/>
                <w:lang w:val="kk-KZ"/>
              </w:rPr>
              <w:t>Орталық Азия университеті (Алматы, Қазақстан), мамандығы: заң бакалавры</w:t>
            </w:r>
          </w:p>
        </w:tc>
      </w:tr>
      <w:tr w:rsidR="0093640B" w:rsidRPr="00A1077F" w:rsidTr="00850543">
        <w:trPr>
          <w:gridAfter w:val="1"/>
          <w:wAfter w:w="20" w:type="dxa"/>
        </w:trPr>
        <w:tc>
          <w:tcPr>
            <w:tcW w:w="1526" w:type="dxa"/>
            <w:gridSpan w:val="2"/>
            <w:shd w:val="clear" w:color="auto" w:fill="auto"/>
          </w:tcPr>
          <w:p w:rsidR="0093640B" w:rsidRPr="00813EB2" w:rsidRDefault="0093640B" w:rsidP="00813EB2">
            <w:pPr>
              <w:spacing w:after="0" w:line="240" w:lineRule="auto"/>
              <w:rPr>
                <w:rFonts w:ascii="Times New Roman" w:hAnsi="Times New Roman"/>
                <w:sz w:val="24"/>
                <w:szCs w:val="24"/>
                <w:lang w:val="kk-KZ"/>
              </w:rPr>
            </w:pPr>
            <w:r w:rsidRPr="00813EB2">
              <w:rPr>
                <w:rFonts w:ascii="Times New Roman" w:hAnsi="Times New Roman"/>
                <w:sz w:val="24"/>
                <w:szCs w:val="24"/>
                <w:lang w:val="kk-KZ"/>
              </w:rPr>
              <w:t>2008г-2010г</w:t>
            </w:r>
          </w:p>
        </w:tc>
        <w:tc>
          <w:tcPr>
            <w:tcW w:w="8045" w:type="dxa"/>
            <w:gridSpan w:val="2"/>
            <w:shd w:val="clear" w:color="auto" w:fill="auto"/>
          </w:tcPr>
          <w:p w:rsidR="0093640B" w:rsidRPr="00813EB2" w:rsidRDefault="0093640B" w:rsidP="00813EB2">
            <w:pPr>
              <w:spacing w:after="0" w:line="240" w:lineRule="auto"/>
              <w:jc w:val="both"/>
              <w:rPr>
                <w:rFonts w:ascii="Times New Roman" w:hAnsi="Times New Roman"/>
                <w:sz w:val="24"/>
                <w:szCs w:val="24"/>
                <w:lang w:val="kk-KZ"/>
              </w:rPr>
            </w:pPr>
            <w:r w:rsidRPr="00813EB2">
              <w:rPr>
                <w:rFonts w:ascii="Times New Roman" w:hAnsi="Times New Roman"/>
                <w:sz w:val="24"/>
                <w:szCs w:val="24"/>
                <w:lang w:val="kk-KZ"/>
              </w:rPr>
              <w:t>Еуразия гуманитарлық институты (Астана, Қазақстан), академиялық дәрежесі: «Экономика» мамандығы бойынша экономика ғылымдарының магистрі</w:t>
            </w:r>
          </w:p>
        </w:tc>
      </w:tr>
      <w:tr w:rsidR="00F9070D" w:rsidRPr="00813EB2" w:rsidTr="00850543">
        <w:trPr>
          <w:gridAfter w:val="1"/>
          <w:wAfter w:w="20" w:type="dxa"/>
        </w:trPr>
        <w:tc>
          <w:tcPr>
            <w:tcW w:w="9571" w:type="dxa"/>
            <w:gridSpan w:val="4"/>
            <w:shd w:val="clear" w:color="auto" w:fill="auto"/>
          </w:tcPr>
          <w:p w:rsidR="004838EA" w:rsidRPr="00813EB2" w:rsidRDefault="00364D8F" w:rsidP="00813EB2">
            <w:pPr>
              <w:spacing w:after="0" w:line="240" w:lineRule="auto"/>
              <w:jc w:val="both"/>
              <w:rPr>
                <w:rFonts w:ascii="Times New Roman" w:hAnsi="Times New Roman"/>
                <w:sz w:val="24"/>
                <w:szCs w:val="24"/>
              </w:rPr>
            </w:pPr>
            <w:r w:rsidRPr="00813EB2">
              <w:rPr>
                <w:rFonts w:ascii="Times New Roman" w:hAnsi="Times New Roman"/>
                <w:sz w:val="24"/>
                <w:szCs w:val="24"/>
                <w:lang w:val="kk-KZ"/>
              </w:rPr>
              <w:t>Жұмыс тәжірибесі</w:t>
            </w:r>
            <w:r w:rsidR="004838EA" w:rsidRPr="00813EB2">
              <w:rPr>
                <w:rFonts w:ascii="Times New Roman" w:hAnsi="Times New Roman"/>
                <w:sz w:val="24"/>
                <w:szCs w:val="24"/>
              </w:rPr>
              <w:t>:</w:t>
            </w:r>
          </w:p>
        </w:tc>
      </w:tr>
      <w:tr w:rsidR="00F9070D" w:rsidRPr="00813EB2" w:rsidTr="00850543">
        <w:trPr>
          <w:gridAfter w:val="1"/>
          <w:wAfter w:w="20" w:type="dxa"/>
          <w:trHeight w:val="373"/>
        </w:trPr>
        <w:tc>
          <w:tcPr>
            <w:tcW w:w="9571" w:type="dxa"/>
            <w:gridSpan w:val="4"/>
            <w:shd w:val="clear" w:color="auto" w:fill="auto"/>
          </w:tcPr>
          <w:p w:rsidR="004838EA" w:rsidRPr="00813EB2" w:rsidRDefault="00364D8F" w:rsidP="00813EB2">
            <w:pPr>
              <w:spacing w:after="0" w:line="240" w:lineRule="auto"/>
              <w:jc w:val="both"/>
              <w:rPr>
                <w:rFonts w:ascii="Times New Roman" w:hAnsi="Times New Roman"/>
                <w:i/>
                <w:sz w:val="24"/>
                <w:szCs w:val="24"/>
                <w:u w:val="single"/>
              </w:rPr>
            </w:pPr>
            <w:r w:rsidRPr="00813EB2">
              <w:rPr>
                <w:rFonts w:ascii="Times New Roman" w:hAnsi="Times New Roman"/>
                <w:i/>
                <w:sz w:val="24"/>
                <w:szCs w:val="24"/>
                <w:u w:val="single"/>
                <w:lang w:val="kk-KZ"/>
              </w:rPr>
              <w:t>Академиялық</w:t>
            </w:r>
            <w:r w:rsidR="004838EA" w:rsidRPr="00813EB2">
              <w:rPr>
                <w:rFonts w:ascii="Times New Roman" w:hAnsi="Times New Roman"/>
                <w:i/>
                <w:sz w:val="24"/>
                <w:szCs w:val="24"/>
                <w:u w:val="single"/>
                <w:lang w:val="kk-KZ"/>
              </w:rPr>
              <w:t>:</w:t>
            </w:r>
          </w:p>
        </w:tc>
      </w:tr>
      <w:tr w:rsidR="00F9070D" w:rsidRPr="00813EB2" w:rsidTr="00850543">
        <w:trPr>
          <w:gridAfter w:val="1"/>
          <w:wAfter w:w="20" w:type="dxa"/>
        </w:trPr>
        <w:tc>
          <w:tcPr>
            <w:tcW w:w="9571" w:type="dxa"/>
            <w:gridSpan w:val="4"/>
            <w:shd w:val="clear" w:color="auto" w:fill="auto"/>
          </w:tcPr>
          <w:p w:rsidR="004838EA" w:rsidRPr="00813EB2" w:rsidRDefault="00364D8F" w:rsidP="00813EB2">
            <w:pPr>
              <w:spacing w:after="0" w:line="240" w:lineRule="auto"/>
              <w:jc w:val="both"/>
              <w:rPr>
                <w:rFonts w:ascii="Times New Roman" w:hAnsi="Times New Roman"/>
                <w:i/>
                <w:sz w:val="24"/>
                <w:szCs w:val="24"/>
                <w:lang w:val="kk-KZ"/>
              </w:rPr>
            </w:pPr>
            <w:r w:rsidRPr="00813EB2">
              <w:rPr>
                <w:rFonts w:ascii="Times New Roman" w:hAnsi="Times New Roman"/>
                <w:i/>
                <w:sz w:val="24"/>
                <w:szCs w:val="24"/>
                <w:lang w:val="kk-KZ"/>
              </w:rPr>
              <w:t>Осы ұйымдағы жұмыс</w:t>
            </w:r>
          </w:p>
        </w:tc>
      </w:tr>
      <w:tr w:rsidR="00F9070D" w:rsidRPr="00813EB2" w:rsidTr="00850543">
        <w:trPr>
          <w:gridAfter w:val="1"/>
          <w:wAfter w:w="20" w:type="dxa"/>
        </w:trPr>
        <w:tc>
          <w:tcPr>
            <w:tcW w:w="1526" w:type="dxa"/>
            <w:gridSpan w:val="2"/>
            <w:shd w:val="clear" w:color="auto" w:fill="auto"/>
          </w:tcPr>
          <w:p w:rsidR="004838EA" w:rsidRPr="00813EB2" w:rsidRDefault="003756E2" w:rsidP="00813EB2">
            <w:pPr>
              <w:spacing w:after="0" w:line="240" w:lineRule="auto"/>
              <w:rPr>
                <w:rFonts w:ascii="Times New Roman" w:hAnsi="Times New Roman"/>
                <w:sz w:val="24"/>
                <w:szCs w:val="24"/>
              </w:rPr>
            </w:pPr>
            <w:r w:rsidRPr="00813EB2">
              <w:rPr>
                <w:rFonts w:ascii="Times New Roman" w:hAnsi="Times New Roman"/>
                <w:sz w:val="24"/>
                <w:szCs w:val="24"/>
              </w:rPr>
              <w:t xml:space="preserve">2010 </w:t>
            </w:r>
            <w:proofErr w:type="spellStart"/>
            <w:r w:rsidRPr="00813EB2">
              <w:rPr>
                <w:rFonts w:ascii="Times New Roman" w:hAnsi="Times New Roman"/>
                <w:sz w:val="24"/>
                <w:szCs w:val="24"/>
              </w:rPr>
              <w:t>жылдан</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қазіргі</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уақ</w:t>
            </w:r>
            <w:proofErr w:type="gramStart"/>
            <w:r w:rsidRPr="00813EB2">
              <w:rPr>
                <w:rFonts w:ascii="Times New Roman" w:hAnsi="Times New Roman"/>
                <w:sz w:val="24"/>
                <w:szCs w:val="24"/>
              </w:rPr>
              <w:t>ыт</w:t>
            </w:r>
            <w:proofErr w:type="gramEnd"/>
            <w:r w:rsidRPr="00813EB2">
              <w:rPr>
                <w:rFonts w:ascii="Times New Roman" w:hAnsi="Times New Roman"/>
                <w:sz w:val="24"/>
                <w:szCs w:val="24"/>
              </w:rPr>
              <w:t>қа</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дейін</w:t>
            </w:r>
            <w:proofErr w:type="spellEnd"/>
          </w:p>
        </w:tc>
        <w:tc>
          <w:tcPr>
            <w:tcW w:w="8045" w:type="dxa"/>
            <w:gridSpan w:val="2"/>
            <w:shd w:val="clear" w:color="auto" w:fill="auto"/>
          </w:tcPr>
          <w:p w:rsidR="00780B1C" w:rsidRPr="00813EB2" w:rsidRDefault="00780B1C" w:rsidP="00813EB2">
            <w:pPr>
              <w:spacing w:after="0" w:line="240" w:lineRule="auto"/>
              <w:jc w:val="both"/>
              <w:rPr>
                <w:rFonts w:ascii="Times New Roman" w:hAnsi="Times New Roman"/>
                <w:sz w:val="24"/>
                <w:szCs w:val="24"/>
                <w:lang w:val="kk-KZ"/>
              </w:rPr>
            </w:pPr>
            <w:r w:rsidRPr="00813EB2">
              <w:rPr>
                <w:rFonts w:ascii="Times New Roman" w:hAnsi="Times New Roman"/>
                <w:sz w:val="24"/>
                <w:szCs w:val="24"/>
                <w:lang w:val="kk-KZ"/>
              </w:rPr>
              <w:t>Қазақ технология және бизнес университетінің «Бизнес және басқару» кафедрасының оқытушысы, аға оқытушысы, магистрі</w:t>
            </w:r>
          </w:p>
          <w:p w:rsidR="004838EA" w:rsidRPr="00813EB2" w:rsidRDefault="004838EA" w:rsidP="00813EB2">
            <w:pPr>
              <w:spacing w:after="0" w:line="240" w:lineRule="auto"/>
              <w:jc w:val="both"/>
              <w:rPr>
                <w:rFonts w:ascii="Times New Roman" w:hAnsi="Times New Roman"/>
                <w:sz w:val="24"/>
                <w:szCs w:val="24"/>
                <w:lang w:val="kk-KZ"/>
              </w:rPr>
            </w:pPr>
          </w:p>
        </w:tc>
      </w:tr>
      <w:tr w:rsidR="00F9070D" w:rsidRPr="00A1077F" w:rsidTr="00850543">
        <w:trPr>
          <w:gridAfter w:val="1"/>
          <w:wAfter w:w="20" w:type="dxa"/>
        </w:trPr>
        <w:tc>
          <w:tcPr>
            <w:tcW w:w="1526" w:type="dxa"/>
            <w:gridSpan w:val="2"/>
            <w:shd w:val="clear" w:color="auto" w:fill="auto"/>
          </w:tcPr>
          <w:p w:rsidR="004838EA" w:rsidRPr="00813EB2" w:rsidRDefault="004838EA" w:rsidP="00813EB2">
            <w:pPr>
              <w:spacing w:after="0" w:line="240" w:lineRule="auto"/>
              <w:rPr>
                <w:rFonts w:ascii="Times New Roman" w:hAnsi="Times New Roman"/>
                <w:sz w:val="24"/>
                <w:szCs w:val="24"/>
                <w:lang w:val="kk-KZ"/>
              </w:rPr>
            </w:pPr>
          </w:p>
        </w:tc>
        <w:tc>
          <w:tcPr>
            <w:tcW w:w="8045" w:type="dxa"/>
            <w:gridSpan w:val="2"/>
            <w:shd w:val="clear" w:color="auto" w:fill="auto"/>
          </w:tcPr>
          <w:p w:rsidR="004838EA" w:rsidRPr="00813EB2" w:rsidRDefault="00780B1C" w:rsidP="00813EB2">
            <w:pPr>
              <w:spacing w:after="0" w:line="240" w:lineRule="auto"/>
              <w:jc w:val="both"/>
              <w:rPr>
                <w:rFonts w:ascii="Times New Roman" w:hAnsi="Times New Roman"/>
                <w:sz w:val="24"/>
                <w:szCs w:val="24"/>
                <w:lang w:val="kk-KZ"/>
              </w:rPr>
            </w:pPr>
            <w:r w:rsidRPr="00813EB2">
              <w:rPr>
                <w:rFonts w:ascii="Times New Roman" w:hAnsi="Times New Roman"/>
                <w:sz w:val="24"/>
                <w:szCs w:val="24"/>
                <w:lang w:val="kk-KZ"/>
              </w:rPr>
              <w:t>Мемлекеттік басқару теориясы, электронды үкімет, Мемлекеттің сыртқы экономикалық қызметі, Мемлекеттің экономикалық қауіпсіздігі</w:t>
            </w:r>
          </w:p>
        </w:tc>
      </w:tr>
      <w:tr w:rsidR="00F9070D" w:rsidRPr="00813EB2" w:rsidTr="00850543">
        <w:trPr>
          <w:gridAfter w:val="1"/>
          <w:wAfter w:w="20" w:type="dxa"/>
        </w:trPr>
        <w:tc>
          <w:tcPr>
            <w:tcW w:w="1526" w:type="dxa"/>
            <w:gridSpan w:val="2"/>
            <w:shd w:val="clear" w:color="auto" w:fill="auto"/>
          </w:tcPr>
          <w:p w:rsidR="004838EA" w:rsidRPr="00813EB2" w:rsidRDefault="004838EA" w:rsidP="00813EB2">
            <w:pPr>
              <w:spacing w:after="0" w:line="240" w:lineRule="auto"/>
              <w:rPr>
                <w:rFonts w:ascii="Times New Roman" w:hAnsi="Times New Roman"/>
                <w:sz w:val="24"/>
                <w:szCs w:val="24"/>
                <w:lang w:val="kk-KZ"/>
              </w:rPr>
            </w:pPr>
          </w:p>
        </w:tc>
        <w:tc>
          <w:tcPr>
            <w:tcW w:w="8045" w:type="dxa"/>
            <w:gridSpan w:val="2"/>
            <w:shd w:val="clear" w:color="auto" w:fill="auto"/>
          </w:tcPr>
          <w:p w:rsidR="004838EA" w:rsidRPr="00813EB2" w:rsidRDefault="00364D8F" w:rsidP="00813EB2">
            <w:pPr>
              <w:spacing w:after="0" w:line="240" w:lineRule="auto"/>
              <w:jc w:val="both"/>
              <w:rPr>
                <w:rFonts w:ascii="Times New Roman" w:hAnsi="Times New Roman"/>
                <w:sz w:val="24"/>
                <w:szCs w:val="24"/>
              </w:rPr>
            </w:pPr>
            <w:proofErr w:type="spellStart"/>
            <w:r w:rsidRPr="00813EB2">
              <w:rPr>
                <w:rFonts w:ascii="Times New Roman" w:hAnsi="Times New Roman"/>
                <w:sz w:val="24"/>
                <w:szCs w:val="24"/>
              </w:rPr>
              <w:t>Толық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жұмыс</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кү</w:t>
            </w:r>
            <w:proofErr w:type="gramStart"/>
            <w:r w:rsidRPr="00813EB2">
              <w:rPr>
                <w:rFonts w:ascii="Times New Roman" w:hAnsi="Times New Roman"/>
                <w:sz w:val="24"/>
                <w:szCs w:val="24"/>
              </w:rPr>
              <w:t>н</w:t>
            </w:r>
            <w:proofErr w:type="gramEnd"/>
            <w:r w:rsidRPr="00813EB2">
              <w:rPr>
                <w:rFonts w:ascii="Times New Roman" w:hAnsi="Times New Roman"/>
                <w:sz w:val="24"/>
                <w:szCs w:val="24"/>
              </w:rPr>
              <w:t>і</w:t>
            </w:r>
            <w:proofErr w:type="spellEnd"/>
          </w:p>
        </w:tc>
      </w:tr>
      <w:tr w:rsidR="00F9070D" w:rsidRPr="00813EB2" w:rsidTr="00850543">
        <w:trPr>
          <w:gridAfter w:val="1"/>
          <w:wAfter w:w="20" w:type="dxa"/>
          <w:trHeight w:val="383"/>
        </w:trPr>
        <w:tc>
          <w:tcPr>
            <w:tcW w:w="9571" w:type="dxa"/>
            <w:gridSpan w:val="4"/>
            <w:shd w:val="clear" w:color="auto" w:fill="auto"/>
          </w:tcPr>
          <w:p w:rsidR="004838EA" w:rsidRPr="00813EB2" w:rsidRDefault="00364D8F" w:rsidP="00813EB2">
            <w:pPr>
              <w:spacing w:after="0" w:line="240" w:lineRule="auto"/>
              <w:jc w:val="both"/>
              <w:rPr>
                <w:rFonts w:ascii="Times New Roman" w:hAnsi="Times New Roman"/>
                <w:i/>
                <w:sz w:val="24"/>
                <w:szCs w:val="24"/>
                <w:u w:val="single"/>
              </w:rPr>
            </w:pPr>
            <w:proofErr w:type="spellStart"/>
            <w:r w:rsidRPr="00813EB2">
              <w:rPr>
                <w:rFonts w:ascii="Times New Roman" w:hAnsi="Times New Roman"/>
                <w:i/>
                <w:sz w:val="24"/>
                <w:szCs w:val="24"/>
                <w:u w:val="single"/>
              </w:rPr>
              <w:t>Академиялық</w:t>
            </w:r>
            <w:proofErr w:type="spellEnd"/>
            <w:r w:rsidRPr="00813EB2">
              <w:rPr>
                <w:rFonts w:ascii="Times New Roman" w:hAnsi="Times New Roman"/>
                <w:i/>
                <w:sz w:val="24"/>
                <w:szCs w:val="24"/>
                <w:u w:val="single"/>
              </w:rPr>
              <w:t xml:space="preserve"> </w:t>
            </w:r>
            <w:proofErr w:type="spellStart"/>
            <w:r w:rsidRPr="00813EB2">
              <w:rPr>
                <w:rFonts w:ascii="Times New Roman" w:hAnsi="Times New Roman"/>
                <w:i/>
                <w:sz w:val="24"/>
                <w:szCs w:val="24"/>
                <w:u w:val="single"/>
              </w:rPr>
              <w:t>емес</w:t>
            </w:r>
            <w:proofErr w:type="spellEnd"/>
            <w:r w:rsidR="004838EA" w:rsidRPr="00813EB2">
              <w:rPr>
                <w:rFonts w:ascii="Times New Roman" w:hAnsi="Times New Roman"/>
                <w:i/>
                <w:sz w:val="24"/>
                <w:szCs w:val="24"/>
                <w:u w:val="single"/>
              </w:rPr>
              <w:t>:</w:t>
            </w:r>
          </w:p>
        </w:tc>
      </w:tr>
      <w:tr w:rsidR="00F9070D" w:rsidRPr="00813EB2" w:rsidTr="00850543">
        <w:trPr>
          <w:gridAfter w:val="1"/>
          <w:wAfter w:w="20" w:type="dxa"/>
        </w:trPr>
        <w:tc>
          <w:tcPr>
            <w:tcW w:w="1526" w:type="dxa"/>
            <w:gridSpan w:val="2"/>
            <w:shd w:val="clear" w:color="auto" w:fill="auto"/>
          </w:tcPr>
          <w:p w:rsidR="004838EA" w:rsidRPr="00813EB2" w:rsidRDefault="003756E2" w:rsidP="00813EB2">
            <w:pPr>
              <w:spacing w:after="0" w:line="240" w:lineRule="auto"/>
              <w:rPr>
                <w:rFonts w:ascii="Times New Roman" w:hAnsi="Times New Roman"/>
                <w:sz w:val="24"/>
                <w:szCs w:val="24"/>
              </w:rPr>
            </w:pPr>
            <w:r w:rsidRPr="00813EB2">
              <w:rPr>
                <w:rFonts w:ascii="Times New Roman" w:hAnsi="Times New Roman"/>
                <w:sz w:val="24"/>
                <w:szCs w:val="24"/>
              </w:rPr>
              <w:t>2006 г – 2010 г</w:t>
            </w:r>
          </w:p>
        </w:tc>
        <w:tc>
          <w:tcPr>
            <w:tcW w:w="8045" w:type="dxa"/>
            <w:gridSpan w:val="2"/>
            <w:shd w:val="clear" w:color="auto" w:fill="auto"/>
          </w:tcPr>
          <w:p w:rsidR="004838EA" w:rsidRPr="00813EB2" w:rsidRDefault="008D12E6" w:rsidP="00813EB2">
            <w:pPr>
              <w:spacing w:after="0" w:line="240" w:lineRule="auto"/>
              <w:rPr>
                <w:rFonts w:ascii="Times New Roman" w:hAnsi="Times New Roman"/>
                <w:sz w:val="24"/>
                <w:szCs w:val="24"/>
              </w:rPr>
            </w:pPr>
            <w:r w:rsidRPr="00813EB2">
              <w:rPr>
                <w:rFonts w:ascii="Times New Roman" w:hAnsi="Times New Roman"/>
                <w:sz w:val="24"/>
                <w:szCs w:val="24"/>
                <w:lang w:val="kk-KZ"/>
              </w:rPr>
              <w:t>РМҚК «Ұлттық тестілеу орталығы», емтихан материалдарын басып шығару және орау бөлімі, инженер, аға инженер, бас инженер</w:t>
            </w:r>
          </w:p>
        </w:tc>
      </w:tr>
      <w:tr w:rsidR="00F9070D" w:rsidRPr="00813EB2" w:rsidTr="00850543">
        <w:trPr>
          <w:gridAfter w:val="1"/>
          <w:wAfter w:w="20" w:type="dxa"/>
        </w:trPr>
        <w:tc>
          <w:tcPr>
            <w:tcW w:w="9571" w:type="dxa"/>
            <w:gridSpan w:val="4"/>
            <w:shd w:val="clear" w:color="auto" w:fill="auto"/>
          </w:tcPr>
          <w:p w:rsidR="004838EA" w:rsidRPr="00813EB2" w:rsidRDefault="00103BD8" w:rsidP="00813EB2">
            <w:pPr>
              <w:widowControl w:val="0"/>
              <w:suppressAutoHyphens/>
              <w:spacing w:after="0" w:line="240" w:lineRule="auto"/>
              <w:jc w:val="both"/>
              <w:rPr>
                <w:rFonts w:ascii="Times New Roman" w:hAnsi="Times New Roman"/>
                <w:sz w:val="24"/>
                <w:szCs w:val="24"/>
              </w:rPr>
            </w:pPr>
            <w:proofErr w:type="spellStart"/>
            <w:r w:rsidRPr="00813EB2">
              <w:rPr>
                <w:rFonts w:ascii="Times New Roman" w:hAnsi="Times New Roman"/>
                <w:sz w:val="24"/>
                <w:szCs w:val="24"/>
              </w:rPr>
              <w:t>Бі</w:t>
            </w:r>
            <w:proofErr w:type="gramStart"/>
            <w:r w:rsidRPr="00813EB2">
              <w:rPr>
                <w:rFonts w:ascii="Times New Roman" w:hAnsi="Times New Roman"/>
                <w:sz w:val="24"/>
                <w:szCs w:val="24"/>
              </w:rPr>
              <w:t>л</w:t>
            </w:r>
            <w:proofErr w:type="gramEnd"/>
            <w:r w:rsidRPr="00813EB2">
              <w:rPr>
                <w:rFonts w:ascii="Times New Roman" w:hAnsi="Times New Roman"/>
                <w:sz w:val="24"/>
                <w:szCs w:val="24"/>
              </w:rPr>
              <w:t>іктілікті</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арттыру</w:t>
            </w:r>
            <w:proofErr w:type="spellEnd"/>
            <w:r w:rsidR="004838EA" w:rsidRPr="00813EB2">
              <w:rPr>
                <w:rFonts w:ascii="Times New Roman" w:hAnsi="Times New Roman"/>
                <w:sz w:val="24"/>
                <w:szCs w:val="24"/>
              </w:rPr>
              <w:t>:</w:t>
            </w:r>
          </w:p>
        </w:tc>
      </w:tr>
      <w:tr w:rsidR="002F1829" w:rsidRPr="00813EB2" w:rsidTr="00850543">
        <w:trPr>
          <w:gridAfter w:val="1"/>
          <w:wAfter w:w="20" w:type="dxa"/>
        </w:trPr>
        <w:tc>
          <w:tcPr>
            <w:tcW w:w="1526" w:type="dxa"/>
            <w:gridSpan w:val="2"/>
            <w:shd w:val="clear" w:color="auto" w:fill="auto"/>
          </w:tcPr>
          <w:p w:rsidR="002F1829" w:rsidRPr="00813EB2" w:rsidRDefault="002F1829" w:rsidP="00813EB2">
            <w:pPr>
              <w:spacing w:after="0" w:line="240" w:lineRule="auto"/>
              <w:jc w:val="both"/>
              <w:rPr>
                <w:rFonts w:ascii="Times New Roman" w:hAnsi="Times New Roman"/>
                <w:sz w:val="24"/>
                <w:szCs w:val="24"/>
                <w:lang w:val="kk-KZ"/>
              </w:rPr>
            </w:pPr>
            <w:r w:rsidRPr="00813EB2">
              <w:rPr>
                <w:rFonts w:ascii="Times New Roman" w:hAnsi="Times New Roman"/>
                <w:sz w:val="24"/>
                <w:szCs w:val="24"/>
                <w:lang w:val="kk-KZ"/>
              </w:rPr>
              <w:t xml:space="preserve">28.01.19- </w:t>
            </w:r>
          </w:p>
          <w:p w:rsidR="002F1829" w:rsidRPr="00813EB2" w:rsidRDefault="002F1829" w:rsidP="00813EB2">
            <w:pPr>
              <w:spacing w:after="0" w:line="240" w:lineRule="auto"/>
              <w:jc w:val="both"/>
              <w:rPr>
                <w:rFonts w:ascii="Times New Roman" w:hAnsi="Times New Roman"/>
                <w:sz w:val="24"/>
                <w:szCs w:val="24"/>
              </w:rPr>
            </w:pPr>
            <w:r w:rsidRPr="00813EB2">
              <w:rPr>
                <w:rFonts w:ascii="Times New Roman" w:hAnsi="Times New Roman"/>
                <w:sz w:val="24"/>
                <w:szCs w:val="24"/>
                <w:lang w:val="kk-KZ"/>
              </w:rPr>
              <w:t>7.02.19</w:t>
            </w:r>
            <w:r w:rsidRPr="00813EB2">
              <w:rPr>
                <w:rFonts w:ascii="Times New Roman" w:hAnsi="Times New Roman"/>
                <w:sz w:val="24"/>
                <w:szCs w:val="24"/>
              </w:rPr>
              <w:t xml:space="preserve"> г.</w:t>
            </w:r>
          </w:p>
        </w:tc>
        <w:tc>
          <w:tcPr>
            <w:tcW w:w="8045" w:type="dxa"/>
            <w:gridSpan w:val="2"/>
            <w:shd w:val="clear" w:color="auto" w:fill="auto"/>
          </w:tcPr>
          <w:p w:rsidR="002F1829" w:rsidRPr="00813EB2" w:rsidRDefault="002F1829" w:rsidP="00813EB2">
            <w:pPr>
              <w:spacing w:after="0" w:line="240" w:lineRule="auto"/>
              <w:rPr>
                <w:rFonts w:ascii="Times New Roman" w:hAnsi="Times New Roman"/>
                <w:sz w:val="24"/>
                <w:szCs w:val="24"/>
              </w:rPr>
            </w:pPr>
            <w:r w:rsidRPr="00813EB2">
              <w:rPr>
                <w:rFonts w:ascii="Times New Roman" w:hAnsi="Times New Roman"/>
                <w:sz w:val="24"/>
                <w:szCs w:val="24"/>
              </w:rPr>
              <w:t>"</w:t>
            </w:r>
            <w:proofErr w:type="spellStart"/>
            <w:r w:rsidRPr="00813EB2">
              <w:rPr>
                <w:rFonts w:ascii="Times New Roman" w:hAnsi="Times New Roman"/>
                <w:sz w:val="24"/>
                <w:szCs w:val="24"/>
              </w:rPr>
              <w:t>Рухани</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жаңғыру</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және</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баскеге</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кәбілетті</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маман</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дайарлау</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Республикалық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оқ</w:t>
            </w:r>
            <w:proofErr w:type="gramStart"/>
            <w:r w:rsidRPr="00813EB2">
              <w:rPr>
                <w:rFonts w:ascii="Times New Roman" w:hAnsi="Times New Roman"/>
                <w:sz w:val="24"/>
                <w:szCs w:val="24"/>
              </w:rPr>
              <w:t>у-</w:t>
            </w:r>
            <w:proofErr w:type="gramEnd"/>
            <w:r w:rsidRPr="00813EB2">
              <w:rPr>
                <w:rFonts w:ascii="Times New Roman" w:hAnsi="Times New Roman"/>
                <w:sz w:val="24"/>
                <w:szCs w:val="24"/>
              </w:rPr>
              <w:t>әдістемелік</w:t>
            </w:r>
            <w:proofErr w:type="spellEnd"/>
            <w:r w:rsidRPr="00813EB2">
              <w:rPr>
                <w:rFonts w:ascii="Times New Roman" w:hAnsi="Times New Roman"/>
                <w:sz w:val="24"/>
                <w:szCs w:val="24"/>
              </w:rPr>
              <w:t xml:space="preserve"> семинары, </w:t>
            </w:r>
            <w:proofErr w:type="spellStart"/>
            <w:r w:rsidRPr="00813EB2">
              <w:rPr>
                <w:rFonts w:ascii="Times New Roman" w:hAnsi="Times New Roman"/>
                <w:sz w:val="24"/>
                <w:szCs w:val="24"/>
              </w:rPr>
              <w:t>Өрлеу</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Біліктілікті</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арттыру</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ұлттық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орталығы</w:t>
            </w:r>
            <w:proofErr w:type="spellEnd"/>
            <w:r w:rsidRPr="00813EB2">
              <w:rPr>
                <w:rFonts w:ascii="Times New Roman" w:hAnsi="Times New Roman"/>
                <w:sz w:val="24"/>
                <w:szCs w:val="24"/>
              </w:rPr>
              <w:t xml:space="preserve">" АҚ </w:t>
            </w:r>
            <w:proofErr w:type="spellStart"/>
            <w:r w:rsidRPr="00813EB2">
              <w:rPr>
                <w:rFonts w:ascii="Times New Roman" w:hAnsi="Times New Roman"/>
                <w:sz w:val="24"/>
                <w:szCs w:val="24"/>
              </w:rPr>
              <w:t>филиалдары</w:t>
            </w:r>
            <w:proofErr w:type="spellEnd"/>
            <w:r w:rsidRPr="00813EB2">
              <w:rPr>
                <w:rFonts w:ascii="Times New Roman" w:hAnsi="Times New Roman"/>
                <w:sz w:val="24"/>
                <w:szCs w:val="24"/>
              </w:rPr>
              <w:t xml:space="preserve"> Астана </w:t>
            </w:r>
            <w:proofErr w:type="spellStart"/>
            <w:r w:rsidRPr="00813EB2">
              <w:rPr>
                <w:rFonts w:ascii="Times New Roman" w:hAnsi="Times New Roman"/>
                <w:sz w:val="24"/>
                <w:szCs w:val="24"/>
              </w:rPr>
              <w:t>қаласы</w:t>
            </w:r>
            <w:proofErr w:type="spellEnd"/>
            <w:r w:rsidRPr="00813EB2">
              <w:rPr>
                <w:rFonts w:ascii="Times New Roman" w:hAnsi="Times New Roman"/>
                <w:sz w:val="24"/>
                <w:szCs w:val="24"/>
              </w:rPr>
              <w:t xml:space="preserve">, 72 </w:t>
            </w:r>
            <w:proofErr w:type="spellStart"/>
            <w:r w:rsidRPr="00813EB2">
              <w:rPr>
                <w:rFonts w:ascii="Times New Roman" w:hAnsi="Times New Roman"/>
                <w:sz w:val="24"/>
                <w:szCs w:val="24"/>
              </w:rPr>
              <w:t>сағат</w:t>
            </w:r>
            <w:proofErr w:type="spellEnd"/>
            <w:r w:rsidRPr="00813EB2">
              <w:rPr>
                <w:rFonts w:ascii="Times New Roman" w:hAnsi="Times New Roman"/>
                <w:sz w:val="24"/>
                <w:szCs w:val="24"/>
              </w:rPr>
              <w:t>, Сертификат</w:t>
            </w:r>
          </w:p>
        </w:tc>
      </w:tr>
      <w:tr w:rsidR="002F1829" w:rsidRPr="00813EB2" w:rsidTr="00850543">
        <w:trPr>
          <w:gridAfter w:val="1"/>
          <w:wAfter w:w="20" w:type="dxa"/>
        </w:trPr>
        <w:tc>
          <w:tcPr>
            <w:tcW w:w="1526" w:type="dxa"/>
            <w:gridSpan w:val="2"/>
            <w:shd w:val="clear" w:color="auto" w:fill="auto"/>
          </w:tcPr>
          <w:p w:rsidR="002F1829" w:rsidRPr="00813EB2" w:rsidRDefault="002F1829" w:rsidP="00813EB2">
            <w:pPr>
              <w:spacing w:after="0" w:line="240" w:lineRule="auto"/>
              <w:jc w:val="both"/>
              <w:rPr>
                <w:rFonts w:ascii="Times New Roman" w:hAnsi="Times New Roman"/>
                <w:sz w:val="24"/>
                <w:szCs w:val="24"/>
              </w:rPr>
            </w:pPr>
            <w:r w:rsidRPr="00813EB2">
              <w:rPr>
                <w:rFonts w:ascii="Times New Roman" w:hAnsi="Times New Roman"/>
                <w:sz w:val="24"/>
                <w:szCs w:val="24"/>
                <w:lang w:val="kk-KZ"/>
              </w:rPr>
              <w:t>01.10.20-5.10.20</w:t>
            </w:r>
          </w:p>
        </w:tc>
        <w:tc>
          <w:tcPr>
            <w:tcW w:w="8045" w:type="dxa"/>
            <w:gridSpan w:val="2"/>
            <w:shd w:val="clear" w:color="auto" w:fill="auto"/>
          </w:tcPr>
          <w:p w:rsidR="002F1829" w:rsidRPr="00813EB2" w:rsidRDefault="002F1829" w:rsidP="00813EB2">
            <w:pPr>
              <w:spacing w:after="0" w:line="240" w:lineRule="auto"/>
              <w:rPr>
                <w:rFonts w:ascii="Times New Roman" w:hAnsi="Times New Roman"/>
                <w:sz w:val="24"/>
                <w:szCs w:val="24"/>
              </w:rPr>
            </w:pPr>
            <w:r w:rsidRPr="00813EB2">
              <w:rPr>
                <w:rFonts w:ascii="Times New Roman" w:hAnsi="Times New Roman"/>
                <w:sz w:val="24"/>
                <w:szCs w:val="24"/>
              </w:rPr>
              <w:t>«</w:t>
            </w:r>
            <w:proofErr w:type="spellStart"/>
            <w:r w:rsidRPr="00813EB2">
              <w:rPr>
                <w:rFonts w:ascii="Times New Roman" w:hAnsi="Times New Roman"/>
                <w:sz w:val="24"/>
                <w:szCs w:val="24"/>
              </w:rPr>
              <w:t>Инновациялық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бі</w:t>
            </w:r>
            <w:proofErr w:type="gramStart"/>
            <w:r w:rsidRPr="00813EB2">
              <w:rPr>
                <w:rFonts w:ascii="Times New Roman" w:hAnsi="Times New Roman"/>
                <w:sz w:val="24"/>
                <w:szCs w:val="24"/>
              </w:rPr>
              <w:t>л</w:t>
            </w:r>
            <w:proofErr w:type="gramEnd"/>
            <w:r w:rsidRPr="00813EB2">
              <w:rPr>
                <w:rFonts w:ascii="Times New Roman" w:hAnsi="Times New Roman"/>
                <w:sz w:val="24"/>
                <w:szCs w:val="24"/>
              </w:rPr>
              <w:t>ім</w:t>
            </w:r>
            <w:proofErr w:type="spellEnd"/>
            <w:r w:rsidRPr="00813EB2">
              <w:rPr>
                <w:rFonts w:ascii="Times New Roman" w:hAnsi="Times New Roman"/>
                <w:sz w:val="24"/>
                <w:szCs w:val="24"/>
              </w:rPr>
              <w:t xml:space="preserve"> беру </w:t>
            </w:r>
            <w:proofErr w:type="spellStart"/>
            <w:r w:rsidRPr="00813EB2">
              <w:rPr>
                <w:rFonts w:ascii="Times New Roman" w:hAnsi="Times New Roman"/>
                <w:sz w:val="24"/>
                <w:szCs w:val="24"/>
              </w:rPr>
              <w:t>технологиялары</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және</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дидактикалық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модельдер</w:t>
            </w:r>
            <w:proofErr w:type="spellEnd"/>
            <w:r w:rsidRPr="00813EB2">
              <w:rPr>
                <w:rFonts w:ascii="Times New Roman" w:hAnsi="Times New Roman"/>
                <w:sz w:val="24"/>
                <w:szCs w:val="24"/>
              </w:rPr>
              <w:t xml:space="preserve">», </w:t>
            </w:r>
            <w:r w:rsidRPr="00813EB2">
              <w:rPr>
                <w:rFonts w:ascii="Times New Roman" w:hAnsi="Times New Roman"/>
                <w:sz w:val="24"/>
                <w:szCs w:val="24"/>
                <w:lang w:val="kk-KZ"/>
              </w:rPr>
              <w:t>Алматы технологиялық университеті кадрлардың біліктілігін арттыру және қайта даярлау институты</w:t>
            </w:r>
            <w:r w:rsidRPr="00813EB2">
              <w:rPr>
                <w:rFonts w:ascii="Times New Roman" w:hAnsi="Times New Roman"/>
                <w:sz w:val="24"/>
                <w:szCs w:val="24"/>
              </w:rPr>
              <w:t xml:space="preserve">, 72 </w:t>
            </w:r>
            <w:proofErr w:type="spellStart"/>
            <w:r w:rsidRPr="00813EB2">
              <w:rPr>
                <w:rFonts w:ascii="Times New Roman" w:hAnsi="Times New Roman"/>
                <w:sz w:val="24"/>
                <w:szCs w:val="24"/>
              </w:rPr>
              <w:t>сағат</w:t>
            </w:r>
            <w:proofErr w:type="spellEnd"/>
            <w:r w:rsidRPr="00813EB2">
              <w:rPr>
                <w:rFonts w:ascii="Times New Roman" w:hAnsi="Times New Roman"/>
                <w:sz w:val="24"/>
                <w:szCs w:val="24"/>
              </w:rPr>
              <w:t>, Сертификат</w:t>
            </w:r>
          </w:p>
        </w:tc>
      </w:tr>
      <w:tr w:rsidR="002F1829" w:rsidRPr="00A1077F" w:rsidTr="00850543">
        <w:trPr>
          <w:gridAfter w:val="1"/>
          <w:wAfter w:w="20" w:type="dxa"/>
        </w:trPr>
        <w:tc>
          <w:tcPr>
            <w:tcW w:w="1526" w:type="dxa"/>
            <w:gridSpan w:val="2"/>
            <w:shd w:val="clear" w:color="auto" w:fill="auto"/>
          </w:tcPr>
          <w:p w:rsidR="002F1829" w:rsidRPr="00813EB2" w:rsidRDefault="002F1829" w:rsidP="00813EB2">
            <w:pPr>
              <w:spacing w:after="0" w:line="240" w:lineRule="auto"/>
              <w:jc w:val="both"/>
              <w:rPr>
                <w:rFonts w:ascii="Times New Roman" w:hAnsi="Times New Roman"/>
                <w:sz w:val="24"/>
                <w:szCs w:val="24"/>
                <w:lang w:val="kk-KZ"/>
              </w:rPr>
            </w:pPr>
            <w:r w:rsidRPr="00813EB2">
              <w:rPr>
                <w:rFonts w:ascii="Times New Roman" w:hAnsi="Times New Roman"/>
                <w:sz w:val="24"/>
                <w:szCs w:val="24"/>
                <w:lang w:val="kk-KZ"/>
              </w:rPr>
              <w:t>20.07.2020 г</w:t>
            </w:r>
          </w:p>
          <w:p w:rsidR="002F1829" w:rsidRPr="00813EB2" w:rsidRDefault="002F1829" w:rsidP="00813EB2">
            <w:pPr>
              <w:spacing w:after="0" w:line="240" w:lineRule="auto"/>
              <w:jc w:val="both"/>
              <w:rPr>
                <w:rFonts w:ascii="Times New Roman" w:hAnsi="Times New Roman"/>
                <w:sz w:val="24"/>
                <w:szCs w:val="24"/>
                <w:lang w:val="kk-KZ"/>
              </w:rPr>
            </w:pPr>
            <w:r w:rsidRPr="00813EB2">
              <w:rPr>
                <w:rFonts w:ascii="Times New Roman" w:hAnsi="Times New Roman"/>
                <w:sz w:val="24"/>
                <w:szCs w:val="24"/>
                <w:lang w:val="kk-KZ"/>
              </w:rPr>
              <w:t>31.07.2020 г</w:t>
            </w:r>
          </w:p>
        </w:tc>
        <w:tc>
          <w:tcPr>
            <w:tcW w:w="8045" w:type="dxa"/>
            <w:gridSpan w:val="2"/>
            <w:shd w:val="clear" w:color="auto" w:fill="auto"/>
          </w:tcPr>
          <w:p w:rsidR="002F1829" w:rsidRPr="00813EB2" w:rsidRDefault="002F1829" w:rsidP="00813EB2">
            <w:pPr>
              <w:spacing w:after="0" w:line="240" w:lineRule="auto"/>
              <w:rPr>
                <w:rFonts w:ascii="Times New Roman" w:hAnsi="Times New Roman"/>
                <w:sz w:val="24"/>
                <w:szCs w:val="24"/>
                <w:lang w:val="kk-KZ"/>
              </w:rPr>
            </w:pPr>
            <w:r w:rsidRPr="00813EB2">
              <w:rPr>
                <w:rFonts w:ascii="Times New Roman" w:hAnsi="Times New Roman"/>
                <w:sz w:val="24"/>
                <w:szCs w:val="24"/>
                <w:lang w:val="kk-KZ"/>
              </w:rPr>
              <w:t>«Еңбек нарығының экономикасы», Алматы технологиялық университеті кадрлардың біліктілігін арттыру және қайта даярлау институты, 72 сағат, сертификат</w:t>
            </w:r>
          </w:p>
        </w:tc>
      </w:tr>
      <w:tr w:rsidR="002F1829" w:rsidRPr="00813EB2" w:rsidTr="00850543">
        <w:trPr>
          <w:gridAfter w:val="1"/>
          <w:wAfter w:w="20" w:type="dxa"/>
        </w:trPr>
        <w:tc>
          <w:tcPr>
            <w:tcW w:w="1526" w:type="dxa"/>
            <w:gridSpan w:val="2"/>
            <w:shd w:val="clear" w:color="auto" w:fill="auto"/>
          </w:tcPr>
          <w:p w:rsidR="002F1829" w:rsidRPr="00813EB2" w:rsidRDefault="002F1829" w:rsidP="00813EB2">
            <w:pPr>
              <w:spacing w:after="0" w:line="240" w:lineRule="auto"/>
              <w:textAlignment w:val="baseline"/>
              <w:rPr>
                <w:rFonts w:ascii="Times New Roman" w:hAnsi="Times New Roman"/>
                <w:spacing w:val="2"/>
                <w:sz w:val="24"/>
                <w:szCs w:val="24"/>
              </w:rPr>
            </w:pPr>
            <w:r w:rsidRPr="00813EB2">
              <w:rPr>
                <w:rFonts w:ascii="Times New Roman" w:hAnsi="Times New Roman"/>
                <w:spacing w:val="2"/>
                <w:sz w:val="24"/>
                <w:szCs w:val="24"/>
              </w:rPr>
              <w:t>17.08.2020-29.08.2020</w:t>
            </w:r>
          </w:p>
        </w:tc>
        <w:tc>
          <w:tcPr>
            <w:tcW w:w="8045" w:type="dxa"/>
            <w:gridSpan w:val="2"/>
            <w:shd w:val="clear" w:color="auto" w:fill="auto"/>
          </w:tcPr>
          <w:p w:rsidR="002F1829" w:rsidRPr="00813EB2" w:rsidRDefault="002F1829" w:rsidP="00813EB2">
            <w:pPr>
              <w:spacing w:after="0" w:line="240" w:lineRule="auto"/>
              <w:rPr>
                <w:rFonts w:ascii="Times New Roman" w:hAnsi="Times New Roman"/>
                <w:sz w:val="24"/>
                <w:szCs w:val="24"/>
              </w:rPr>
            </w:pPr>
            <w:r w:rsidRPr="00813EB2">
              <w:rPr>
                <w:rFonts w:ascii="Times New Roman" w:hAnsi="Times New Roman"/>
                <w:sz w:val="24"/>
                <w:szCs w:val="24"/>
              </w:rPr>
              <w:t>«</w:t>
            </w:r>
            <w:proofErr w:type="spellStart"/>
            <w:r w:rsidRPr="00813EB2">
              <w:rPr>
                <w:rFonts w:ascii="Times New Roman" w:hAnsi="Times New Roman"/>
                <w:sz w:val="24"/>
                <w:szCs w:val="24"/>
              </w:rPr>
              <w:t>Мемлекетті</w:t>
            </w:r>
            <w:proofErr w:type="gramStart"/>
            <w:r w:rsidRPr="00813EB2">
              <w:rPr>
                <w:rFonts w:ascii="Times New Roman" w:hAnsi="Times New Roman"/>
                <w:sz w:val="24"/>
                <w:szCs w:val="24"/>
              </w:rPr>
              <w:t>к</w:t>
            </w:r>
            <w:proofErr w:type="spellEnd"/>
            <w:proofErr w:type="gramEnd"/>
            <w:r w:rsidRPr="00813EB2">
              <w:rPr>
                <w:rFonts w:ascii="Times New Roman" w:hAnsi="Times New Roman"/>
                <w:sz w:val="24"/>
                <w:szCs w:val="24"/>
              </w:rPr>
              <w:t xml:space="preserve"> </w:t>
            </w:r>
            <w:proofErr w:type="spellStart"/>
            <w:proofErr w:type="gramStart"/>
            <w:r w:rsidRPr="00813EB2">
              <w:rPr>
                <w:rFonts w:ascii="Times New Roman" w:hAnsi="Times New Roman"/>
                <w:sz w:val="24"/>
                <w:szCs w:val="24"/>
              </w:rPr>
              <w:t>бас</w:t>
            </w:r>
            <w:proofErr w:type="gramEnd"/>
            <w:r w:rsidRPr="00813EB2">
              <w:rPr>
                <w:rFonts w:ascii="Times New Roman" w:hAnsi="Times New Roman"/>
                <w:sz w:val="24"/>
                <w:szCs w:val="24"/>
              </w:rPr>
              <w:t>қару</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органдарындағы</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стратегиялық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жоспарлау</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және</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бюджеттік</w:t>
            </w:r>
            <w:proofErr w:type="spellEnd"/>
            <w:r w:rsidRPr="00813EB2">
              <w:rPr>
                <w:rFonts w:ascii="Times New Roman" w:hAnsi="Times New Roman"/>
                <w:sz w:val="24"/>
                <w:szCs w:val="24"/>
              </w:rPr>
              <w:t xml:space="preserve"> процесс» Алматы </w:t>
            </w:r>
            <w:proofErr w:type="spellStart"/>
            <w:r w:rsidRPr="00813EB2">
              <w:rPr>
                <w:rFonts w:ascii="Times New Roman" w:hAnsi="Times New Roman"/>
                <w:sz w:val="24"/>
                <w:szCs w:val="24"/>
              </w:rPr>
              <w:t>технологиялық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университеті</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кадрлардың</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біліктілігін</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арттыру</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және</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қайта</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даярлау</w:t>
            </w:r>
            <w:proofErr w:type="spellEnd"/>
            <w:r w:rsidRPr="00813EB2">
              <w:rPr>
                <w:rFonts w:ascii="Times New Roman" w:hAnsi="Times New Roman"/>
                <w:sz w:val="24"/>
                <w:szCs w:val="24"/>
              </w:rPr>
              <w:t xml:space="preserve"> институты, 72 </w:t>
            </w:r>
            <w:proofErr w:type="spellStart"/>
            <w:r w:rsidRPr="00813EB2">
              <w:rPr>
                <w:rFonts w:ascii="Times New Roman" w:hAnsi="Times New Roman"/>
                <w:sz w:val="24"/>
                <w:szCs w:val="24"/>
              </w:rPr>
              <w:t>сағат</w:t>
            </w:r>
            <w:proofErr w:type="spellEnd"/>
            <w:r w:rsidRPr="00813EB2">
              <w:rPr>
                <w:rFonts w:ascii="Times New Roman" w:hAnsi="Times New Roman"/>
                <w:sz w:val="24"/>
                <w:szCs w:val="24"/>
              </w:rPr>
              <w:t>, Сертификат</w:t>
            </w:r>
          </w:p>
        </w:tc>
      </w:tr>
      <w:tr w:rsidR="002F1829" w:rsidRPr="00813EB2" w:rsidTr="00850543">
        <w:trPr>
          <w:gridAfter w:val="1"/>
          <w:wAfter w:w="20" w:type="dxa"/>
        </w:trPr>
        <w:tc>
          <w:tcPr>
            <w:tcW w:w="1526" w:type="dxa"/>
            <w:gridSpan w:val="2"/>
            <w:shd w:val="clear" w:color="auto" w:fill="auto"/>
          </w:tcPr>
          <w:p w:rsidR="002F1829" w:rsidRPr="00813EB2" w:rsidRDefault="002F1829" w:rsidP="00813EB2">
            <w:pPr>
              <w:spacing w:after="0" w:line="240" w:lineRule="auto"/>
              <w:textAlignment w:val="baseline"/>
              <w:rPr>
                <w:rFonts w:ascii="Times New Roman" w:hAnsi="Times New Roman"/>
                <w:spacing w:val="2"/>
                <w:sz w:val="24"/>
                <w:szCs w:val="24"/>
              </w:rPr>
            </w:pPr>
            <w:r w:rsidRPr="00813EB2">
              <w:rPr>
                <w:rFonts w:ascii="Times New Roman" w:hAnsi="Times New Roman"/>
                <w:spacing w:val="2"/>
                <w:sz w:val="24"/>
                <w:szCs w:val="24"/>
              </w:rPr>
              <w:t>18.01.2021-30.01.2021</w:t>
            </w:r>
          </w:p>
        </w:tc>
        <w:tc>
          <w:tcPr>
            <w:tcW w:w="8045" w:type="dxa"/>
            <w:gridSpan w:val="2"/>
            <w:shd w:val="clear" w:color="auto" w:fill="auto"/>
          </w:tcPr>
          <w:p w:rsidR="002F1829" w:rsidRPr="00813EB2" w:rsidRDefault="002F1829" w:rsidP="00813EB2">
            <w:pPr>
              <w:spacing w:after="0" w:line="240" w:lineRule="auto"/>
              <w:rPr>
                <w:rFonts w:ascii="Times New Roman" w:hAnsi="Times New Roman"/>
                <w:sz w:val="24"/>
                <w:szCs w:val="24"/>
              </w:rPr>
            </w:pPr>
            <w:r w:rsidRPr="00813EB2">
              <w:rPr>
                <w:rFonts w:ascii="Times New Roman" w:hAnsi="Times New Roman"/>
                <w:sz w:val="24"/>
                <w:szCs w:val="24"/>
              </w:rPr>
              <w:t>«</w:t>
            </w:r>
            <w:proofErr w:type="spellStart"/>
            <w:r w:rsidRPr="00813EB2">
              <w:rPr>
                <w:rFonts w:ascii="Times New Roman" w:hAnsi="Times New Roman"/>
                <w:sz w:val="24"/>
                <w:szCs w:val="24"/>
              </w:rPr>
              <w:t>Өнеркәсіп</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экономикасындағы</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өндірістік</w:t>
            </w:r>
            <w:proofErr w:type="spellEnd"/>
            <w:r w:rsidRPr="00813EB2">
              <w:rPr>
                <w:rFonts w:ascii="Times New Roman" w:hAnsi="Times New Roman"/>
                <w:sz w:val="24"/>
                <w:szCs w:val="24"/>
              </w:rPr>
              <w:t xml:space="preserve"> </w:t>
            </w:r>
            <w:proofErr w:type="spellStart"/>
            <w:proofErr w:type="gramStart"/>
            <w:r w:rsidRPr="00813EB2">
              <w:rPr>
                <w:rFonts w:ascii="Times New Roman" w:hAnsi="Times New Roman"/>
                <w:sz w:val="24"/>
                <w:szCs w:val="24"/>
              </w:rPr>
              <w:t>к</w:t>
            </w:r>
            <w:proofErr w:type="gramEnd"/>
            <w:r w:rsidRPr="00813EB2">
              <w:rPr>
                <w:rFonts w:ascii="Times New Roman" w:hAnsi="Times New Roman"/>
                <w:sz w:val="24"/>
                <w:szCs w:val="24"/>
              </w:rPr>
              <w:t>әсіпкерліктің</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рөлі</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Тұран</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университеті</w:t>
            </w:r>
            <w:proofErr w:type="spellEnd"/>
            <w:r w:rsidRPr="00813EB2">
              <w:rPr>
                <w:rFonts w:ascii="Times New Roman" w:hAnsi="Times New Roman"/>
                <w:sz w:val="24"/>
                <w:szCs w:val="24"/>
              </w:rPr>
              <w:t xml:space="preserve">, 72 </w:t>
            </w:r>
            <w:proofErr w:type="spellStart"/>
            <w:r w:rsidRPr="00813EB2">
              <w:rPr>
                <w:rFonts w:ascii="Times New Roman" w:hAnsi="Times New Roman"/>
                <w:sz w:val="24"/>
                <w:szCs w:val="24"/>
              </w:rPr>
              <w:t>сағ</w:t>
            </w:r>
            <w:proofErr w:type="spellEnd"/>
            <w:r w:rsidRPr="00813EB2">
              <w:rPr>
                <w:rFonts w:ascii="Times New Roman" w:hAnsi="Times New Roman"/>
                <w:sz w:val="24"/>
                <w:szCs w:val="24"/>
              </w:rPr>
              <w:t>, Сертификат</w:t>
            </w:r>
          </w:p>
        </w:tc>
      </w:tr>
      <w:tr w:rsidR="002F1829" w:rsidRPr="00A1077F" w:rsidTr="00850543">
        <w:trPr>
          <w:gridAfter w:val="1"/>
          <w:wAfter w:w="20" w:type="dxa"/>
        </w:trPr>
        <w:tc>
          <w:tcPr>
            <w:tcW w:w="1526" w:type="dxa"/>
            <w:gridSpan w:val="2"/>
            <w:shd w:val="clear" w:color="auto" w:fill="auto"/>
          </w:tcPr>
          <w:p w:rsidR="002F1829" w:rsidRPr="00813EB2" w:rsidRDefault="002F1829" w:rsidP="00813EB2">
            <w:pPr>
              <w:spacing w:after="0" w:line="240" w:lineRule="auto"/>
              <w:jc w:val="both"/>
              <w:rPr>
                <w:rFonts w:ascii="Times New Roman" w:hAnsi="Times New Roman"/>
                <w:sz w:val="24"/>
                <w:szCs w:val="24"/>
                <w:lang w:val="kk-KZ"/>
              </w:rPr>
            </w:pPr>
            <w:r w:rsidRPr="00813EB2">
              <w:rPr>
                <w:rFonts w:ascii="Times New Roman" w:hAnsi="Times New Roman"/>
                <w:sz w:val="24"/>
                <w:szCs w:val="24"/>
                <w:lang w:val="kk-KZ"/>
              </w:rPr>
              <w:t>31.05.2021-21.06.2021</w:t>
            </w:r>
          </w:p>
        </w:tc>
        <w:tc>
          <w:tcPr>
            <w:tcW w:w="8045" w:type="dxa"/>
            <w:gridSpan w:val="2"/>
            <w:shd w:val="clear" w:color="auto" w:fill="auto"/>
          </w:tcPr>
          <w:p w:rsidR="002F1829" w:rsidRPr="00813EB2" w:rsidRDefault="002F1829" w:rsidP="00813EB2">
            <w:pPr>
              <w:spacing w:after="0" w:line="240" w:lineRule="auto"/>
              <w:rPr>
                <w:rFonts w:ascii="Times New Roman" w:hAnsi="Times New Roman"/>
                <w:sz w:val="24"/>
                <w:szCs w:val="24"/>
                <w:lang w:val="kk-KZ"/>
              </w:rPr>
            </w:pPr>
            <w:r w:rsidRPr="00813EB2">
              <w:rPr>
                <w:rFonts w:ascii="Times New Roman" w:hAnsi="Times New Roman"/>
                <w:sz w:val="24"/>
                <w:szCs w:val="24"/>
                <w:lang w:val="kk-KZ"/>
              </w:rPr>
              <w:t>«ЖОО оқытушысын қашықтықтан оқыту технологияларын пайдалана отырып оқытуға дайындау», Еуразиялық аккредиттеу агенттігі, 72 сағат, Сертификат</w:t>
            </w:r>
          </w:p>
        </w:tc>
      </w:tr>
      <w:tr w:rsidR="00F9070D" w:rsidRPr="00813EB2" w:rsidTr="00850543">
        <w:trPr>
          <w:gridAfter w:val="1"/>
          <w:wAfter w:w="20" w:type="dxa"/>
        </w:trPr>
        <w:tc>
          <w:tcPr>
            <w:tcW w:w="9571" w:type="dxa"/>
            <w:gridSpan w:val="4"/>
            <w:shd w:val="clear" w:color="auto" w:fill="auto"/>
          </w:tcPr>
          <w:p w:rsidR="00CB4CB8" w:rsidRPr="00813EB2" w:rsidRDefault="004C14AC" w:rsidP="00813EB2">
            <w:pPr>
              <w:spacing w:after="0" w:line="240" w:lineRule="auto"/>
              <w:jc w:val="both"/>
              <w:rPr>
                <w:rFonts w:ascii="Times New Roman" w:hAnsi="Times New Roman"/>
                <w:sz w:val="24"/>
                <w:szCs w:val="24"/>
              </w:rPr>
            </w:pPr>
            <w:proofErr w:type="spellStart"/>
            <w:r w:rsidRPr="00813EB2">
              <w:rPr>
                <w:rFonts w:ascii="Times New Roman" w:hAnsi="Times New Roman"/>
                <w:sz w:val="24"/>
                <w:szCs w:val="24"/>
              </w:rPr>
              <w:t>Кәсіби</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ұ</w:t>
            </w:r>
            <w:proofErr w:type="gramStart"/>
            <w:r w:rsidRPr="00813EB2">
              <w:rPr>
                <w:rFonts w:ascii="Times New Roman" w:hAnsi="Times New Roman"/>
                <w:sz w:val="24"/>
                <w:szCs w:val="24"/>
              </w:rPr>
              <w:t>йымдар</w:t>
            </w:r>
            <w:proofErr w:type="gramEnd"/>
            <w:r w:rsidRPr="00813EB2">
              <w:rPr>
                <w:rFonts w:ascii="Times New Roman" w:hAnsi="Times New Roman"/>
                <w:sz w:val="24"/>
                <w:szCs w:val="24"/>
              </w:rPr>
              <w:t>ға</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мүшелік</w:t>
            </w:r>
            <w:proofErr w:type="spellEnd"/>
            <w:r w:rsidR="00CB4CB8" w:rsidRPr="00813EB2">
              <w:rPr>
                <w:rFonts w:ascii="Times New Roman" w:hAnsi="Times New Roman"/>
                <w:sz w:val="24"/>
                <w:szCs w:val="24"/>
              </w:rPr>
              <w:t>:</w:t>
            </w:r>
          </w:p>
        </w:tc>
      </w:tr>
      <w:tr w:rsidR="00656B8D" w:rsidRPr="00813EB2" w:rsidTr="00850543">
        <w:trPr>
          <w:gridAfter w:val="1"/>
          <w:wAfter w:w="20" w:type="dxa"/>
        </w:trPr>
        <w:tc>
          <w:tcPr>
            <w:tcW w:w="1526" w:type="dxa"/>
            <w:gridSpan w:val="2"/>
            <w:shd w:val="clear" w:color="auto" w:fill="auto"/>
          </w:tcPr>
          <w:p w:rsidR="00656B8D" w:rsidRPr="00813EB2" w:rsidRDefault="00656B8D" w:rsidP="00813EB2">
            <w:pPr>
              <w:spacing w:after="0" w:line="240" w:lineRule="auto"/>
              <w:jc w:val="both"/>
              <w:rPr>
                <w:rFonts w:ascii="Times New Roman" w:hAnsi="Times New Roman"/>
                <w:sz w:val="24"/>
                <w:szCs w:val="24"/>
              </w:rPr>
            </w:pPr>
            <w:r w:rsidRPr="00813EB2">
              <w:rPr>
                <w:rFonts w:ascii="Times New Roman" w:hAnsi="Times New Roman"/>
                <w:sz w:val="24"/>
                <w:szCs w:val="24"/>
              </w:rPr>
              <w:t>201</w:t>
            </w:r>
            <w:r w:rsidRPr="00813EB2">
              <w:rPr>
                <w:rFonts w:ascii="Times New Roman" w:hAnsi="Times New Roman"/>
                <w:sz w:val="24"/>
                <w:szCs w:val="24"/>
                <w:lang w:val="kk-KZ"/>
              </w:rPr>
              <w:t>0ж</w:t>
            </w:r>
            <w:r w:rsidRPr="00813EB2">
              <w:rPr>
                <w:rFonts w:ascii="Times New Roman" w:hAnsi="Times New Roman"/>
                <w:sz w:val="24"/>
                <w:szCs w:val="24"/>
              </w:rPr>
              <w:t xml:space="preserve"> </w:t>
            </w:r>
          </w:p>
        </w:tc>
        <w:tc>
          <w:tcPr>
            <w:tcW w:w="8045" w:type="dxa"/>
            <w:gridSpan w:val="2"/>
            <w:shd w:val="clear" w:color="auto" w:fill="auto"/>
          </w:tcPr>
          <w:p w:rsidR="00656B8D" w:rsidRPr="00813EB2" w:rsidRDefault="00656B8D" w:rsidP="00813EB2">
            <w:pPr>
              <w:spacing w:after="0" w:line="240" w:lineRule="auto"/>
              <w:rPr>
                <w:rFonts w:ascii="Times New Roman" w:hAnsi="Times New Roman"/>
                <w:sz w:val="24"/>
                <w:szCs w:val="24"/>
              </w:rPr>
            </w:pPr>
            <w:r w:rsidRPr="00813EB2">
              <w:rPr>
                <w:rFonts w:ascii="Times New Roman" w:hAnsi="Times New Roman"/>
                <w:sz w:val="24"/>
                <w:szCs w:val="24"/>
              </w:rPr>
              <w:t xml:space="preserve">Университет </w:t>
            </w:r>
            <w:proofErr w:type="spellStart"/>
            <w:proofErr w:type="gramStart"/>
            <w:r w:rsidRPr="00813EB2">
              <w:rPr>
                <w:rFonts w:ascii="Times New Roman" w:hAnsi="Times New Roman"/>
                <w:sz w:val="24"/>
                <w:szCs w:val="24"/>
              </w:rPr>
              <w:t>к</w:t>
            </w:r>
            <w:proofErr w:type="gramEnd"/>
            <w:r w:rsidRPr="00813EB2">
              <w:rPr>
                <w:rFonts w:ascii="Times New Roman" w:hAnsi="Times New Roman"/>
                <w:sz w:val="24"/>
                <w:szCs w:val="24"/>
              </w:rPr>
              <w:t>әсіподақ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мүшесі</w:t>
            </w:r>
            <w:proofErr w:type="spellEnd"/>
          </w:p>
        </w:tc>
      </w:tr>
      <w:tr w:rsidR="00656B8D" w:rsidRPr="00813EB2" w:rsidTr="00850543">
        <w:trPr>
          <w:gridAfter w:val="1"/>
          <w:wAfter w:w="20" w:type="dxa"/>
        </w:trPr>
        <w:tc>
          <w:tcPr>
            <w:tcW w:w="1526" w:type="dxa"/>
            <w:gridSpan w:val="2"/>
            <w:shd w:val="clear" w:color="auto" w:fill="auto"/>
          </w:tcPr>
          <w:p w:rsidR="00656B8D" w:rsidRPr="00813EB2" w:rsidRDefault="00656B8D" w:rsidP="00813EB2">
            <w:pPr>
              <w:spacing w:after="0" w:line="240" w:lineRule="auto"/>
              <w:rPr>
                <w:rFonts w:ascii="Times New Roman" w:hAnsi="Times New Roman"/>
                <w:sz w:val="24"/>
                <w:szCs w:val="24"/>
              </w:rPr>
            </w:pPr>
            <w:r w:rsidRPr="00813EB2">
              <w:rPr>
                <w:rFonts w:ascii="Times New Roman" w:hAnsi="Times New Roman"/>
                <w:sz w:val="24"/>
                <w:szCs w:val="24"/>
                <w:lang w:val="kk-KZ"/>
              </w:rPr>
              <w:t>2014ж</w:t>
            </w:r>
          </w:p>
        </w:tc>
        <w:tc>
          <w:tcPr>
            <w:tcW w:w="8045" w:type="dxa"/>
            <w:gridSpan w:val="2"/>
            <w:shd w:val="clear" w:color="auto" w:fill="auto"/>
          </w:tcPr>
          <w:p w:rsidR="00656B8D" w:rsidRPr="00813EB2" w:rsidRDefault="00656B8D" w:rsidP="00813EB2">
            <w:pPr>
              <w:spacing w:after="0" w:line="240" w:lineRule="auto"/>
              <w:rPr>
                <w:rFonts w:ascii="Times New Roman" w:hAnsi="Times New Roman"/>
                <w:sz w:val="24"/>
                <w:szCs w:val="24"/>
              </w:rPr>
            </w:pPr>
            <w:r w:rsidRPr="00813EB2">
              <w:rPr>
                <w:rFonts w:ascii="Times New Roman" w:hAnsi="Times New Roman"/>
                <w:sz w:val="24"/>
                <w:szCs w:val="24"/>
              </w:rPr>
              <w:t>«</w:t>
            </w:r>
            <w:proofErr w:type="spellStart"/>
            <w:r w:rsidRPr="00813EB2">
              <w:rPr>
                <w:rFonts w:ascii="Times New Roman" w:hAnsi="Times New Roman"/>
                <w:sz w:val="24"/>
                <w:szCs w:val="24"/>
              </w:rPr>
              <w:t>Ғалымдардың</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Еуразиялық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экономикалық</w:t>
            </w:r>
            <w:proofErr w:type="spellEnd"/>
            <w:r w:rsidRPr="00813EB2">
              <w:rPr>
                <w:rFonts w:ascii="Times New Roman" w:hAnsi="Times New Roman"/>
                <w:sz w:val="24"/>
                <w:szCs w:val="24"/>
              </w:rPr>
              <w:t xml:space="preserve"> клубы» </w:t>
            </w:r>
            <w:proofErr w:type="spellStart"/>
            <w:r w:rsidRPr="00813EB2">
              <w:rPr>
                <w:rFonts w:ascii="Times New Roman" w:hAnsi="Times New Roman"/>
                <w:sz w:val="24"/>
                <w:szCs w:val="24"/>
              </w:rPr>
              <w:t>қауымдастығының</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мүшесі</w:t>
            </w:r>
            <w:proofErr w:type="spellEnd"/>
            <w:r w:rsidRPr="00813EB2">
              <w:rPr>
                <w:rFonts w:ascii="Times New Roman" w:hAnsi="Times New Roman"/>
                <w:sz w:val="24"/>
                <w:szCs w:val="24"/>
              </w:rPr>
              <w:t>.</w:t>
            </w:r>
          </w:p>
        </w:tc>
      </w:tr>
      <w:tr w:rsidR="00656B8D" w:rsidRPr="00813EB2" w:rsidTr="00850543">
        <w:trPr>
          <w:gridAfter w:val="1"/>
          <w:wAfter w:w="20" w:type="dxa"/>
        </w:trPr>
        <w:tc>
          <w:tcPr>
            <w:tcW w:w="1526" w:type="dxa"/>
            <w:gridSpan w:val="2"/>
            <w:shd w:val="clear" w:color="auto" w:fill="auto"/>
          </w:tcPr>
          <w:p w:rsidR="00656B8D" w:rsidRPr="00813EB2" w:rsidRDefault="00656B8D" w:rsidP="00813EB2">
            <w:pPr>
              <w:spacing w:after="0" w:line="240" w:lineRule="auto"/>
              <w:rPr>
                <w:rFonts w:ascii="Times New Roman" w:hAnsi="Times New Roman"/>
                <w:sz w:val="24"/>
                <w:szCs w:val="24"/>
              </w:rPr>
            </w:pPr>
            <w:r w:rsidRPr="00813EB2">
              <w:rPr>
                <w:rFonts w:ascii="Times New Roman" w:hAnsi="Times New Roman"/>
                <w:sz w:val="24"/>
                <w:szCs w:val="24"/>
                <w:lang w:val="kk-KZ"/>
              </w:rPr>
              <w:t>2014ж</w:t>
            </w:r>
          </w:p>
        </w:tc>
        <w:tc>
          <w:tcPr>
            <w:tcW w:w="8045" w:type="dxa"/>
            <w:gridSpan w:val="2"/>
            <w:shd w:val="clear" w:color="auto" w:fill="auto"/>
          </w:tcPr>
          <w:p w:rsidR="00656B8D" w:rsidRPr="00813EB2" w:rsidRDefault="00656B8D" w:rsidP="00813EB2">
            <w:pPr>
              <w:spacing w:after="0" w:line="240" w:lineRule="auto"/>
              <w:rPr>
                <w:rFonts w:ascii="Times New Roman" w:hAnsi="Times New Roman"/>
                <w:sz w:val="24"/>
                <w:szCs w:val="24"/>
              </w:rPr>
            </w:pPr>
            <w:proofErr w:type="spellStart"/>
            <w:r w:rsidRPr="00813EB2">
              <w:rPr>
                <w:rFonts w:ascii="Times New Roman" w:hAnsi="Times New Roman"/>
                <w:sz w:val="24"/>
                <w:szCs w:val="24"/>
              </w:rPr>
              <w:t>Халық</w:t>
            </w:r>
            <w:proofErr w:type="gramStart"/>
            <w:r w:rsidRPr="00813EB2">
              <w:rPr>
                <w:rFonts w:ascii="Times New Roman" w:hAnsi="Times New Roman"/>
                <w:sz w:val="24"/>
                <w:szCs w:val="24"/>
              </w:rPr>
              <w:t>аралы</w:t>
            </w:r>
            <w:proofErr w:type="gramEnd"/>
            <w:r w:rsidRPr="00813EB2">
              <w:rPr>
                <w:rFonts w:ascii="Times New Roman" w:hAnsi="Times New Roman"/>
                <w:sz w:val="24"/>
                <w:szCs w:val="24"/>
              </w:rPr>
              <w:t>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ақпараттандыру</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академияларының</w:t>
            </w:r>
            <w:proofErr w:type="spellEnd"/>
            <w:r w:rsidRPr="00813EB2">
              <w:rPr>
                <w:rFonts w:ascii="Times New Roman" w:hAnsi="Times New Roman"/>
                <w:sz w:val="24"/>
                <w:szCs w:val="24"/>
              </w:rPr>
              <w:t xml:space="preserve"> корреспондент-</w:t>
            </w:r>
            <w:proofErr w:type="spellStart"/>
            <w:r w:rsidRPr="00813EB2">
              <w:rPr>
                <w:rFonts w:ascii="Times New Roman" w:hAnsi="Times New Roman"/>
                <w:sz w:val="24"/>
                <w:szCs w:val="24"/>
              </w:rPr>
              <w:t>мүшесі</w:t>
            </w:r>
            <w:proofErr w:type="spellEnd"/>
          </w:p>
        </w:tc>
      </w:tr>
      <w:tr w:rsidR="00656B8D" w:rsidRPr="00813EB2" w:rsidTr="00850543">
        <w:trPr>
          <w:gridAfter w:val="1"/>
          <w:wAfter w:w="20" w:type="dxa"/>
        </w:trPr>
        <w:tc>
          <w:tcPr>
            <w:tcW w:w="1526" w:type="dxa"/>
            <w:gridSpan w:val="2"/>
            <w:shd w:val="clear" w:color="auto" w:fill="auto"/>
          </w:tcPr>
          <w:p w:rsidR="00656B8D" w:rsidRPr="00813EB2" w:rsidRDefault="00656B8D" w:rsidP="00813EB2">
            <w:pPr>
              <w:spacing w:after="0" w:line="240" w:lineRule="auto"/>
              <w:rPr>
                <w:rFonts w:ascii="Times New Roman" w:hAnsi="Times New Roman"/>
                <w:sz w:val="24"/>
                <w:szCs w:val="24"/>
              </w:rPr>
            </w:pPr>
            <w:r w:rsidRPr="00813EB2">
              <w:rPr>
                <w:rFonts w:ascii="Times New Roman" w:hAnsi="Times New Roman"/>
                <w:sz w:val="24"/>
                <w:szCs w:val="24"/>
                <w:lang w:val="kk-KZ"/>
              </w:rPr>
              <w:t>2014ж</w:t>
            </w:r>
          </w:p>
        </w:tc>
        <w:tc>
          <w:tcPr>
            <w:tcW w:w="8045" w:type="dxa"/>
            <w:gridSpan w:val="2"/>
            <w:shd w:val="clear" w:color="auto" w:fill="auto"/>
          </w:tcPr>
          <w:p w:rsidR="00656B8D" w:rsidRPr="00813EB2" w:rsidRDefault="00656B8D" w:rsidP="00813EB2">
            <w:pPr>
              <w:spacing w:after="0" w:line="240" w:lineRule="auto"/>
              <w:rPr>
                <w:rFonts w:ascii="Times New Roman" w:hAnsi="Times New Roman"/>
                <w:sz w:val="24"/>
                <w:szCs w:val="24"/>
              </w:rPr>
            </w:pPr>
            <w:proofErr w:type="spellStart"/>
            <w:r w:rsidRPr="00813EB2">
              <w:rPr>
                <w:rFonts w:ascii="Times New Roman" w:hAnsi="Times New Roman"/>
                <w:sz w:val="24"/>
                <w:szCs w:val="24"/>
              </w:rPr>
              <w:t>Қазақ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ұлттық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географиялық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қоғамының</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мүшесі</w:t>
            </w:r>
            <w:proofErr w:type="spellEnd"/>
          </w:p>
        </w:tc>
      </w:tr>
      <w:tr w:rsidR="00656B8D" w:rsidRPr="00813EB2" w:rsidTr="00850543">
        <w:trPr>
          <w:gridAfter w:val="1"/>
          <w:wAfter w:w="20" w:type="dxa"/>
        </w:trPr>
        <w:tc>
          <w:tcPr>
            <w:tcW w:w="1526" w:type="dxa"/>
            <w:gridSpan w:val="2"/>
            <w:shd w:val="clear" w:color="auto" w:fill="auto"/>
          </w:tcPr>
          <w:p w:rsidR="00656B8D" w:rsidRPr="00813EB2" w:rsidRDefault="00656B8D" w:rsidP="00813EB2">
            <w:pPr>
              <w:spacing w:after="0" w:line="240" w:lineRule="auto"/>
              <w:jc w:val="both"/>
              <w:rPr>
                <w:rFonts w:ascii="Times New Roman" w:hAnsi="Times New Roman"/>
                <w:sz w:val="24"/>
                <w:szCs w:val="24"/>
                <w:lang w:val="kk-KZ"/>
              </w:rPr>
            </w:pPr>
            <w:r w:rsidRPr="00813EB2">
              <w:rPr>
                <w:rFonts w:ascii="Times New Roman" w:hAnsi="Times New Roman"/>
                <w:sz w:val="24"/>
                <w:szCs w:val="24"/>
                <w:lang w:val="kk-KZ"/>
              </w:rPr>
              <w:t>2014ж</w:t>
            </w:r>
          </w:p>
        </w:tc>
        <w:tc>
          <w:tcPr>
            <w:tcW w:w="8045" w:type="dxa"/>
            <w:gridSpan w:val="2"/>
            <w:shd w:val="clear" w:color="auto" w:fill="auto"/>
          </w:tcPr>
          <w:p w:rsidR="00656B8D" w:rsidRPr="00813EB2" w:rsidRDefault="00656B8D" w:rsidP="00813EB2">
            <w:pPr>
              <w:spacing w:after="0" w:line="240" w:lineRule="auto"/>
              <w:rPr>
                <w:rFonts w:ascii="Times New Roman" w:hAnsi="Times New Roman"/>
                <w:sz w:val="24"/>
                <w:szCs w:val="24"/>
              </w:rPr>
            </w:pPr>
            <w:r w:rsidRPr="00813EB2">
              <w:rPr>
                <w:rFonts w:ascii="Times New Roman" w:hAnsi="Times New Roman"/>
                <w:sz w:val="24"/>
                <w:szCs w:val="24"/>
              </w:rPr>
              <w:t>«</w:t>
            </w:r>
            <w:proofErr w:type="spellStart"/>
            <w:r w:rsidRPr="00813EB2">
              <w:rPr>
                <w:rFonts w:ascii="Times New Roman" w:hAnsi="Times New Roman"/>
                <w:sz w:val="24"/>
                <w:szCs w:val="24"/>
              </w:rPr>
              <w:t>Болашақ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бірлестігінің</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мүшесі</w:t>
            </w:r>
            <w:proofErr w:type="spellEnd"/>
          </w:p>
        </w:tc>
      </w:tr>
      <w:tr w:rsidR="00F9070D" w:rsidRPr="00813EB2" w:rsidTr="00850543">
        <w:trPr>
          <w:gridAfter w:val="1"/>
          <w:wAfter w:w="20" w:type="dxa"/>
        </w:trPr>
        <w:tc>
          <w:tcPr>
            <w:tcW w:w="9571" w:type="dxa"/>
            <w:gridSpan w:val="4"/>
            <w:shd w:val="clear" w:color="auto" w:fill="auto"/>
          </w:tcPr>
          <w:p w:rsidR="00CB4CB8" w:rsidRPr="00813EB2" w:rsidRDefault="004C14AC" w:rsidP="00813EB2">
            <w:pPr>
              <w:spacing w:after="0" w:line="240" w:lineRule="auto"/>
              <w:jc w:val="both"/>
              <w:rPr>
                <w:rFonts w:ascii="Times New Roman" w:hAnsi="Times New Roman"/>
                <w:sz w:val="24"/>
                <w:szCs w:val="24"/>
              </w:rPr>
            </w:pPr>
            <w:proofErr w:type="spellStart"/>
            <w:r w:rsidRPr="00813EB2">
              <w:rPr>
                <w:rFonts w:ascii="Times New Roman" w:hAnsi="Times New Roman"/>
                <w:sz w:val="24"/>
                <w:szCs w:val="24"/>
              </w:rPr>
              <w:t>Марапаттар</w:t>
            </w:r>
            <w:proofErr w:type="spellEnd"/>
            <w:r w:rsidRPr="00813EB2">
              <w:rPr>
                <w:rFonts w:ascii="Times New Roman" w:hAnsi="Times New Roman"/>
                <w:sz w:val="24"/>
                <w:szCs w:val="24"/>
              </w:rPr>
              <w:t xml:space="preserve"> мен </w:t>
            </w:r>
            <w:proofErr w:type="spellStart"/>
            <w:r w:rsidRPr="00813EB2">
              <w:rPr>
                <w:rFonts w:ascii="Times New Roman" w:hAnsi="Times New Roman"/>
                <w:sz w:val="24"/>
                <w:szCs w:val="24"/>
              </w:rPr>
              <w:t>сыйлықтар</w:t>
            </w:r>
            <w:proofErr w:type="spellEnd"/>
            <w:r w:rsidR="00CB4CB8" w:rsidRPr="00813EB2">
              <w:rPr>
                <w:rFonts w:ascii="Times New Roman" w:hAnsi="Times New Roman"/>
                <w:sz w:val="24"/>
                <w:szCs w:val="24"/>
              </w:rPr>
              <w:t>:</w:t>
            </w:r>
          </w:p>
        </w:tc>
      </w:tr>
      <w:tr w:rsidR="00F9070D" w:rsidRPr="00A1077F" w:rsidTr="00850543">
        <w:trPr>
          <w:gridAfter w:val="1"/>
          <w:wAfter w:w="20" w:type="dxa"/>
        </w:trPr>
        <w:tc>
          <w:tcPr>
            <w:tcW w:w="1526" w:type="dxa"/>
            <w:gridSpan w:val="2"/>
            <w:shd w:val="clear" w:color="auto" w:fill="auto"/>
          </w:tcPr>
          <w:p w:rsidR="00CB4CB8" w:rsidRPr="00813EB2" w:rsidRDefault="00656B8D" w:rsidP="00813EB2">
            <w:pPr>
              <w:spacing w:after="0" w:line="240" w:lineRule="auto"/>
              <w:jc w:val="both"/>
              <w:rPr>
                <w:rFonts w:ascii="Times New Roman" w:hAnsi="Times New Roman"/>
                <w:sz w:val="24"/>
                <w:szCs w:val="24"/>
                <w:highlight w:val="yellow"/>
                <w:lang w:val="kk-KZ"/>
              </w:rPr>
            </w:pPr>
            <w:r w:rsidRPr="00813EB2">
              <w:rPr>
                <w:rFonts w:ascii="Times New Roman" w:eastAsia="PMingLiU" w:hAnsi="Times New Roman"/>
                <w:bCs/>
                <w:sz w:val="24"/>
                <w:szCs w:val="24"/>
                <w:lang w:val="x-none" w:eastAsia="x-none"/>
              </w:rPr>
              <w:lastRenderedPageBreak/>
              <w:t>15.01.2013-15.03.2013</w:t>
            </w:r>
            <w:r w:rsidRPr="00813EB2">
              <w:rPr>
                <w:rFonts w:ascii="Times New Roman" w:eastAsia="PMingLiU" w:hAnsi="Times New Roman"/>
                <w:bCs/>
                <w:sz w:val="24"/>
                <w:szCs w:val="24"/>
                <w:lang w:val="kk-KZ" w:eastAsia="x-none"/>
              </w:rPr>
              <w:t>жж</w:t>
            </w:r>
          </w:p>
        </w:tc>
        <w:tc>
          <w:tcPr>
            <w:tcW w:w="8045" w:type="dxa"/>
            <w:gridSpan w:val="2"/>
            <w:shd w:val="clear" w:color="auto" w:fill="auto"/>
          </w:tcPr>
          <w:p w:rsidR="00CB4CB8" w:rsidRPr="00813EB2" w:rsidRDefault="001B6DEE" w:rsidP="00813EB2">
            <w:pPr>
              <w:spacing w:after="0" w:line="240" w:lineRule="auto"/>
              <w:jc w:val="both"/>
              <w:rPr>
                <w:rFonts w:ascii="Times New Roman" w:hAnsi="Times New Roman"/>
                <w:sz w:val="24"/>
                <w:szCs w:val="24"/>
                <w:lang w:val="kk-KZ"/>
              </w:rPr>
            </w:pPr>
            <w:r w:rsidRPr="00813EB2">
              <w:rPr>
                <w:rFonts w:ascii="Times New Roman" w:hAnsi="Times New Roman"/>
                <w:sz w:val="24"/>
                <w:szCs w:val="24"/>
                <w:lang w:val="kk-KZ"/>
              </w:rPr>
              <w:t>Ұлттық зерттеу университеті Жоғары экономика мектебі (Мәскеу, Ресей Федерациясы) «Болашақ» халықаралық бағдарламасының «Халық шаруашылығын басқару экономикасы» бағыты бойынша стипендиаты.</w:t>
            </w:r>
          </w:p>
        </w:tc>
      </w:tr>
      <w:tr w:rsidR="00F9070D" w:rsidRPr="00813EB2" w:rsidTr="00850543">
        <w:trPr>
          <w:gridAfter w:val="1"/>
          <w:wAfter w:w="20" w:type="dxa"/>
        </w:trPr>
        <w:tc>
          <w:tcPr>
            <w:tcW w:w="9571" w:type="dxa"/>
            <w:gridSpan w:val="4"/>
            <w:shd w:val="clear" w:color="auto" w:fill="auto"/>
          </w:tcPr>
          <w:p w:rsidR="00CB4CB8" w:rsidRPr="00813EB2" w:rsidRDefault="001E796E" w:rsidP="00813EB2">
            <w:pPr>
              <w:spacing w:after="0" w:line="240" w:lineRule="auto"/>
              <w:jc w:val="both"/>
              <w:rPr>
                <w:rFonts w:ascii="Times New Roman" w:hAnsi="Times New Roman"/>
                <w:sz w:val="24"/>
                <w:szCs w:val="24"/>
              </w:rPr>
            </w:pPr>
            <w:proofErr w:type="spellStart"/>
            <w:r w:rsidRPr="00813EB2">
              <w:rPr>
                <w:rFonts w:ascii="Times New Roman" w:hAnsi="Times New Roman"/>
                <w:sz w:val="24"/>
                <w:szCs w:val="24"/>
              </w:rPr>
              <w:t>Жарияланымдар</w:t>
            </w:r>
            <w:proofErr w:type="spellEnd"/>
            <w:r w:rsidRPr="00813EB2">
              <w:rPr>
                <w:rFonts w:ascii="Times New Roman" w:hAnsi="Times New Roman"/>
                <w:sz w:val="24"/>
                <w:szCs w:val="24"/>
              </w:rPr>
              <w:t xml:space="preserve"> мен </w:t>
            </w:r>
            <w:proofErr w:type="spellStart"/>
            <w:r w:rsidRPr="00813EB2">
              <w:rPr>
                <w:rFonts w:ascii="Times New Roman" w:hAnsi="Times New Roman"/>
                <w:sz w:val="24"/>
                <w:szCs w:val="24"/>
              </w:rPr>
              <w:t>презентациялар</w:t>
            </w:r>
            <w:proofErr w:type="spellEnd"/>
            <w:r w:rsidR="00CB4CB8" w:rsidRPr="00813EB2">
              <w:rPr>
                <w:rFonts w:ascii="Times New Roman" w:hAnsi="Times New Roman"/>
                <w:sz w:val="24"/>
                <w:szCs w:val="24"/>
              </w:rPr>
              <w:t xml:space="preserve">: </w:t>
            </w:r>
          </w:p>
        </w:tc>
      </w:tr>
      <w:tr w:rsidR="00234275" w:rsidRPr="00813EB2" w:rsidTr="00850543">
        <w:trPr>
          <w:gridBefore w:val="1"/>
          <w:wBefore w:w="20" w:type="dxa"/>
        </w:trPr>
        <w:tc>
          <w:tcPr>
            <w:tcW w:w="1526" w:type="dxa"/>
            <w:gridSpan w:val="2"/>
            <w:shd w:val="clear" w:color="auto" w:fill="auto"/>
          </w:tcPr>
          <w:p w:rsidR="00234275" w:rsidRPr="00813EB2" w:rsidRDefault="00234275" w:rsidP="00813EB2">
            <w:pPr>
              <w:spacing w:after="0" w:line="240" w:lineRule="auto"/>
              <w:jc w:val="both"/>
              <w:rPr>
                <w:rFonts w:ascii="Times New Roman" w:hAnsi="Times New Roman"/>
                <w:sz w:val="24"/>
                <w:szCs w:val="24"/>
              </w:rPr>
            </w:pPr>
            <w:r w:rsidRPr="00813EB2">
              <w:rPr>
                <w:rFonts w:ascii="Times New Roman" w:hAnsi="Times New Roman"/>
                <w:sz w:val="24"/>
                <w:szCs w:val="24"/>
              </w:rPr>
              <w:t>2020</w:t>
            </w:r>
          </w:p>
        </w:tc>
        <w:tc>
          <w:tcPr>
            <w:tcW w:w="8045" w:type="dxa"/>
            <w:gridSpan w:val="2"/>
            <w:shd w:val="clear" w:color="auto" w:fill="auto"/>
          </w:tcPr>
          <w:p w:rsidR="00234275" w:rsidRPr="00813EB2" w:rsidRDefault="00234275" w:rsidP="00813EB2">
            <w:pPr>
              <w:spacing w:after="0" w:line="240" w:lineRule="auto"/>
              <w:rPr>
                <w:rFonts w:ascii="Times New Roman" w:hAnsi="Times New Roman"/>
                <w:sz w:val="24"/>
                <w:szCs w:val="24"/>
              </w:rPr>
            </w:pPr>
            <w:r w:rsidRPr="00813EB2">
              <w:rPr>
                <w:rFonts w:ascii="Times New Roman" w:hAnsi="Times New Roman"/>
                <w:sz w:val="24"/>
                <w:szCs w:val="24"/>
              </w:rPr>
              <w:t>«</w:t>
            </w:r>
            <w:proofErr w:type="spellStart"/>
            <w:r w:rsidRPr="00813EB2">
              <w:rPr>
                <w:rFonts w:ascii="Times New Roman" w:hAnsi="Times New Roman"/>
                <w:sz w:val="24"/>
                <w:szCs w:val="24"/>
              </w:rPr>
              <w:t>Шағын</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кәсіпкерліктің</w:t>
            </w:r>
            <w:proofErr w:type="spellEnd"/>
            <w:r w:rsidRPr="00813EB2">
              <w:rPr>
                <w:rFonts w:ascii="Times New Roman" w:hAnsi="Times New Roman"/>
                <w:sz w:val="24"/>
                <w:szCs w:val="24"/>
              </w:rPr>
              <w:t xml:space="preserve"> даму </w:t>
            </w:r>
            <w:proofErr w:type="spellStart"/>
            <w:r w:rsidRPr="00813EB2">
              <w:rPr>
                <w:rFonts w:ascii="Times New Roman" w:hAnsi="Times New Roman"/>
                <w:sz w:val="24"/>
                <w:szCs w:val="24"/>
              </w:rPr>
              <w:t>жолдары</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және</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оның</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экономикалық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өсуді</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қамтамасыз</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етудегі</w:t>
            </w:r>
            <w:proofErr w:type="spellEnd"/>
            <w:r w:rsidRPr="00813EB2">
              <w:rPr>
                <w:rFonts w:ascii="Times New Roman" w:hAnsi="Times New Roman"/>
                <w:sz w:val="24"/>
                <w:szCs w:val="24"/>
              </w:rPr>
              <w:t xml:space="preserve"> </w:t>
            </w:r>
            <w:proofErr w:type="spellStart"/>
            <w:proofErr w:type="gramStart"/>
            <w:r w:rsidRPr="00813EB2">
              <w:rPr>
                <w:rFonts w:ascii="Times New Roman" w:hAnsi="Times New Roman"/>
                <w:sz w:val="24"/>
                <w:szCs w:val="24"/>
              </w:rPr>
              <w:t>р</w:t>
            </w:r>
            <w:proofErr w:type="gramEnd"/>
            <w:r w:rsidRPr="00813EB2">
              <w:rPr>
                <w:rFonts w:ascii="Times New Roman" w:hAnsi="Times New Roman"/>
                <w:sz w:val="24"/>
                <w:szCs w:val="24"/>
              </w:rPr>
              <w:t>өлі</w:t>
            </w:r>
            <w:proofErr w:type="spellEnd"/>
            <w:r w:rsidRPr="00813EB2">
              <w:rPr>
                <w:rFonts w:ascii="Times New Roman" w:hAnsi="Times New Roman"/>
                <w:sz w:val="24"/>
                <w:szCs w:val="24"/>
              </w:rPr>
              <w:t xml:space="preserve">» «Беларусь </w:t>
            </w:r>
            <w:proofErr w:type="spellStart"/>
            <w:r w:rsidRPr="00813EB2">
              <w:rPr>
                <w:rFonts w:ascii="Times New Roman" w:hAnsi="Times New Roman"/>
                <w:sz w:val="24"/>
                <w:szCs w:val="24"/>
              </w:rPr>
              <w:t>Республикасындағы</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шағын</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және</w:t>
            </w:r>
            <w:proofErr w:type="spellEnd"/>
            <w:r w:rsidRPr="00813EB2">
              <w:rPr>
                <w:rFonts w:ascii="Times New Roman" w:hAnsi="Times New Roman"/>
                <w:sz w:val="24"/>
                <w:szCs w:val="24"/>
              </w:rPr>
              <w:t xml:space="preserve"> орта </w:t>
            </w:r>
            <w:proofErr w:type="spellStart"/>
            <w:r w:rsidRPr="00813EB2">
              <w:rPr>
                <w:rFonts w:ascii="Times New Roman" w:hAnsi="Times New Roman"/>
                <w:sz w:val="24"/>
                <w:szCs w:val="24"/>
              </w:rPr>
              <w:t>бизнестің</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дамуының</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детерминанттары</w:t>
            </w:r>
            <w:proofErr w:type="spellEnd"/>
            <w:r w:rsidRPr="00813EB2">
              <w:rPr>
                <w:rFonts w:ascii="Times New Roman" w:hAnsi="Times New Roman"/>
                <w:sz w:val="24"/>
                <w:szCs w:val="24"/>
              </w:rPr>
              <w:t xml:space="preserve">» XVII </w:t>
            </w:r>
            <w:proofErr w:type="spellStart"/>
            <w:r w:rsidRPr="00813EB2">
              <w:rPr>
                <w:rFonts w:ascii="Times New Roman" w:hAnsi="Times New Roman"/>
                <w:sz w:val="24"/>
                <w:szCs w:val="24"/>
              </w:rPr>
              <w:t>Халықаралық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ғылыми-практикалық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конференциясының</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материалдар</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жинағы</w:t>
            </w:r>
            <w:proofErr w:type="spellEnd"/>
            <w:r w:rsidRPr="00813EB2">
              <w:rPr>
                <w:rFonts w:ascii="Times New Roman" w:hAnsi="Times New Roman"/>
                <w:sz w:val="24"/>
                <w:szCs w:val="24"/>
              </w:rPr>
              <w:t xml:space="preserve"> Минск, 2020 ж. 143 б. -145</w:t>
            </w:r>
          </w:p>
        </w:tc>
      </w:tr>
      <w:tr w:rsidR="00234275" w:rsidRPr="00813EB2" w:rsidTr="00850543">
        <w:trPr>
          <w:gridBefore w:val="1"/>
          <w:wBefore w:w="20" w:type="dxa"/>
        </w:trPr>
        <w:tc>
          <w:tcPr>
            <w:tcW w:w="1526" w:type="dxa"/>
            <w:gridSpan w:val="2"/>
            <w:shd w:val="clear" w:color="auto" w:fill="auto"/>
          </w:tcPr>
          <w:p w:rsidR="00234275" w:rsidRPr="00813EB2" w:rsidRDefault="00234275" w:rsidP="00813EB2">
            <w:pPr>
              <w:spacing w:after="0" w:line="240" w:lineRule="auto"/>
              <w:jc w:val="both"/>
              <w:rPr>
                <w:rFonts w:ascii="Times New Roman" w:hAnsi="Times New Roman"/>
                <w:sz w:val="24"/>
                <w:szCs w:val="24"/>
              </w:rPr>
            </w:pPr>
            <w:r w:rsidRPr="00813EB2">
              <w:rPr>
                <w:rFonts w:ascii="Times New Roman" w:hAnsi="Times New Roman"/>
                <w:sz w:val="24"/>
                <w:szCs w:val="24"/>
              </w:rPr>
              <w:t>2020</w:t>
            </w:r>
          </w:p>
        </w:tc>
        <w:tc>
          <w:tcPr>
            <w:tcW w:w="8045" w:type="dxa"/>
            <w:gridSpan w:val="2"/>
            <w:shd w:val="clear" w:color="auto" w:fill="auto"/>
          </w:tcPr>
          <w:p w:rsidR="00234275" w:rsidRPr="00813EB2" w:rsidRDefault="00234275" w:rsidP="00813EB2">
            <w:pPr>
              <w:spacing w:after="0" w:line="240" w:lineRule="auto"/>
              <w:rPr>
                <w:rFonts w:ascii="Times New Roman" w:hAnsi="Times New Roman"/>
                <w:sz w:val="24"/>
                <w:szCs w:val="24"/>
              </w:rPr>
            </w:pPr>
            <w:r w:rsidRPr="00813EB2">
              <w:rPr>
                <w:rFonts w:ascii="Times New Roman" w:hAnsi="Times New Roman"/>
                <w:sz w:val="24"/>
                <w:szCs w:val="24"/>
              </w:rPr>
              <w:t>1. «</w:t>
            </w:r>
            <w:proofErr w:type="spellStart"/>
            <w:r w:rsidRPr="00813EB2">
              <w:rPr>
                <w:rFonts w:ascii="Times New Roman" w:hAnsi="Times New Roman"/>
                <w:sz w:val="24"/>
                <w:szCs w:val="24"/>
              </w:rPr>
              <w:t>Инновациялық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стратегияларды</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жүзеге</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асырудағы</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адами</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капиталдың</w:t>
            </w:r>
            <w:proofErr w:type="spellEnd"/>
            <w:r w:rsidRPr="00813EB2">
              <w:rPr>
                <w:rFonts w:ascii="Times New Roman" w:hAnsi="Times New Roman"/>
                <w:sz w:val="24"/>
                <w:szCs w:val="24"/>
              </w:rPr>
              <w:t xml:space="preserve"> </w:t>
            </w:r>
            <w:proofErr w:type="spellStart"/>
            <w:proofErr w:type="gramStart"/>
            <w:r w:rsidRPr="00813EB2">
              <w:rPr>
                <w:rFonts w:ascii="Times New Roman" w:hAnsi="Times New Roman"/>
                <w:sz w:val="24"/>
                <w:szCs w:val="24"/>
              </w:rPr>
              <w:t>р</w:t>
            </w:r>
            <w:proofErr w:type="gramEnd"/>
            <w:r w:rsidRPr="00813EB2">
              <w:rPr>
                <w:rFonts w:ascii="Times New Roman" w:hAnsi="Times New Roman"/>
                <w:sz w:val="24"/>
                <w:szCs w:val="24"/>
              </w:rPr>
              <w:t>өлі</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ҚазҰТБ</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Хабаршысы</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Тасанова</w:t>
            </w:r>
            <w:proofErr w:type="spellEnd"/>
            <w:r w:rsidRPr="00813EB2">
              <w:rPr>
                <w:rFonts w:ascii="Times New Roman" w:hAnsi="Times New Roman"/>
                <w:sz w:val="24"/>
                <w:szCs w:val="24"/>
              </w:rPr>
              <w:t xml:space="preserve"> Г.Ж. Ибраимова С.Ж. 2020 ж., № 4, б. 77-81.</w:t>
            </w:r>
          </w:p>
          <w:p w:rsidR="00234275" w:rsidRPr="00813EB2" w:rsidRDefault="00234275" w:rsidP="00813EB2">
            <w:pPr>
              <w:spacing w:after="0" w:line="240" w:lineRule="auto"/>
              <w:rPr>
                <w:rFonts w:ascii="Times New Roman" w:hAnsi="Times New Roman"/>
                <w:sz w:val="24"/>
                <w:szCs w:val="24"/>
              </w:rPr>
            </w:pPr>
            <w:r w:rsidRPr="00813EB2">
              <w:rPr>
                <w:rFonts w:ascii="Times New Roman" w:hAnsi="Times New Roman"/>
                <w:sz w:val="24"/>
                <w:szCs w:val="24"/>
              </w:rPr>
              <w:t>2. «</w:t>
            </w:r>
            <w:proofErr w:type="spellStart"/>
            <w:r w:rsidRPr="00813EB2">
              <w:rPr>
                <w:rFonts w:ascii="Times New Roman" w:hAnsi="Times New Roman"/>
                <w:sz w:val="24"/>
                <w:szCs w:val="24"/>
              </w:rPr>
              <w:t>Кәсіпорында</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экологиялық</w:t>
            </w:r>
            <w:proofErr w:type="spellEnd"/>
            <w:r w:rsidRPr="00813EB2">
              <w:rPr>
                <w:rFonts w:ascii="Times New Roman" w:hAnsi="Times New Roman"/>
                <w:sz w:val="24"/>
                <w:szCs w:val="24"/>
              </w:rPr>
              <w:t xml:space="preserve"> аудит </w:t>
            </w:r>
            <w:proofErr w:type="spellStart"/>
            <w:r w:rsidRPr="00813EB2">
              <w:rPr>
                <w:rFonts w:ascii="Times New Roman" w:hAnsi="Times New Roman"/>
                <w:sz w:val="24"/>
                <w:szCs w:val="24"/>
              </w:rPr>
              <w:t>жүргізудің</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ерекшеліктері</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ҚазҰТБ</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Хабаршысы</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Жұмабекова</w:t>
            </w:r>
            <w:proofErr w:type="spellEnd"/>
            <w:r w:rsidRPr="00813EB2">
              <w:rPr>
                <w:rFonts w:ascii="Times New Roman" w:hAnsi="Times New Roman"/>
                <w:sz w:val="24"/>
                <w:szCs w:val="24"/>
              </w:rPr>
              <w:t xml:space="preserve"> Г.Ж. </w:t>
            </w:r>
            <w:proofErr w:type="spellStart"/>
            <w:r w:rsidRPr="00813EB2">
              <w:rPr>
                <w:rFonts w:ascii="Times New Roman" w:hAnsi="Times New Roman"/>
                <w:sz w:val="24"/>
                <w:szCs w:val="24"/>
              </w:rPr>
              <w:t>Тасанова</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Г.Ж.Нұ</w:t>
            </w:r>
            <w:proofErr w:type="gramStart"/>
            <w:r w:rsidRPr="00813EB2">
              <w:rPr>
                <w:rFonts w:ascii="Times New Roman" w:hAnsi="Times New Roman"/>
                <w:sz w:val="24"/>
                <w:szCs w:val="24"/>
              </w:rPr>
              <w:t>р</w:t>
            </w:r>
            <w:proofErr w:type="gramEnd"/>
            <w:r w:rsidRPr="00813EB2">
              <w:rPr>
                <w:rFonts w:ascii="Times New Roman" w:hAnsi="Times New Roman"/>
                <w:sz w:val="24"/>
                <w:szCs w:val="24"/>
              </w:rPr>
              <w:t>ғалиева</w:t>
            </w:r>
            <w:proofErr w:type="spellEnd"/>
            <w:r w:rsidRPr="00813EB2">
              <w:rPr>
                <w:rFonts w:ascii="Times New Roman" w:hAnsi="Times New Roman"/>
                <w:sz w:val="24"/>
                <w:szCs w:val="24"/>
              </w:rPr>
              <w:t xml:space="preserve"> Д.Ж., 2020 ж., № 3, 2-б. 61-67.</w:t>
            </w:r>
          </w:p>
          <w:p w:rsidR="00234275" w:rsidRPr="00813EB2" w:rsidRDefault="00234275" w:rsidP="00813EB2">
            <w:pPr>
              <w:spacing w:after="0" w:line="240" w:lineRule="auto"/>
              <w:rPr>
                <w:rFonts w:ascii="Times New Roman" w:hAnsi="Times New Roman"/>
                <w:sz w:val="24"/>
                <w:szCs w:val="24"/>
              </w:rPr>
            </w:pPr>
            <w:r w:rsidRPr="00813EB2">
              <w:rPr>
                <w:rFonts w:ascii="Times New Roman" w:hAnsi="Times New Roman"/>
                <w:sz w:val="24"/>
                <w:szCs w:val="24"/>
              </w:rPr>
              <w:t>3. «</w:t>
            </w:r>
            <w:proofErr w:type="spellStart"/>
            <w:r w:rsidRPr="00813EB2">
              <w:rPr>
                <w:rFonts w:ascii="Times New Roman" w:hAnsi="Times New Roman"/>
                <w:sz w:val="24"/>
                <w:szCs w:val="24"/>
              </w:rPr>
              <w:t>Макраэкономика</w:t>
            </w:r>
            <w:proofErr w:type="spellEnd"/>
            <w:r w:rsidRPr="00813EB2">
              <w:rPr>
                <w:rFonts w:ascii="Times New Roman" w:hAnsi="Times New Roman"/>
                <w:sz w:val="24"/>
                <w:szCs w:val="24"/>
              </w:rPr>
              <w:t xml:space="preserve">: теория </w:t>
            </w:r>
            <w:proofErr w:type="spellStart"/>
            <w:r w:rsidRPr="00813EB2">
              <w:rPr>
                <w:rFonts w:ascii="Times New Roman" w:hAnsi="Times New Roman"/>
                <w:sz w:val="24"/>
                <w:szCs w:val="24"/>
              </w:rPr>
              <w:t>және</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халықаралық</w:t>
            </w:r>
            <w:proofErr w:type="spellEnd"/>
            <w:r w:rsidRPr="00813EB2">
              <w:rPr>
                <w:rFonts w:ascii="Times New Roman" w:hAnsi="Times New Roman"/>
                <w:sz w:val="24"/>
                <w:szCs w:val="24"/>
              </w:rPr>
              <w:t xml:space="preserve"> практика» / </w:t>
            </w:r>
            <w:proofErr w:type="spellStart"/>
            <w:r w:rsidRPr="00813EB2">
              <w:rPr>
                <w:rFonts w:ascii="Times New Roman" w:hAnsi="Times New Roman"/>
                <w:sz w:val="24"/>
                <w:szCs w:val="24"/>
              </w:rPr>
              <w:t>Оқу</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құралы</w:t>
            </w:r>
            <w:proofErr w:type="spellEnd"/>
            <w:r w:rsidRPr="00813EB2">
              <w:rPr>
                <w:rFonts w:ascii="Times New Roman" w:hAnsi="Times New Roman"/>
                <w:sz w:val="24"/>
                <w:szCs w:val="24"/>
              </w:rPr>
              <w:t xml:space="preserve"> / </w:t>
            </w:r>
            <w:proofErr w:type="spellStart"/>
            <w:r w:rsidRPr="00813EB2">
              <w:rPr>
                <w:rFonts w:ascii="Times New Roman" w:hAnsi="Times New Roman"/>
                <w:sz w:val="24"/>
                <w:szCs w:val="24"/>
              </w:rPr>
              <w:t>Байзақов</w:t>
            </w:r>
            <w:proofErr w:type="spellEnd"/>
            <w:r w:rsidRPr="00813EB2">
              <w:rPr>
                <w:rFonts w:ascii="Times New Roman" w:hAnsi="Times New Roman"/>
                <w:sz w:val="24"/>
                <w:szCs w:val="24"/>
              </w:rPr>
              <w:t xml:space="preserve"> С.Б., </w:t>
            </w:r>
            <w:proofErr w:type="spellStart"/>
            <w:r w:rsidRPr="00813EB2">
              <w:rPr>
                <w:rFonts w:ascii="Times New Roman" w:hAnsi="Times New Roman"/>
                <w:sz w:val="24"/>
                <w:szCs w:val="24"/>
              </w:rPr>
              <w:t>Тәтібеков</w:t>
            </w:r>
            <w:proofErr w:type="spellEnd"/>
            <w:r w:rsidRPr="00813EB2">
              <w:rPr>
                <w:rFonts w:ascii="Times New Roman" w:hAnsi="Times New Roman"/>
                <w:sz w:val="24"/>
                <w:szCs w:val="24"/>
              </w:rPr>
              <w:t xml:space="preserve"> Б.Н., </w:t>
            </w:r>
            <w:proofErr w:type="spellStart"/>
            <w:r w:rsidRPr="00813EB2">
              <w:rPr>
                <w:rFonts w:ascii="Times New Roman" w:hAnsi="Times New Roman"/>
                <w:sz w:val="24"/>
                <w:szCs w:val="24"/>
              </w:rPr>
              <w:t>Асайынов</w:t>
            </w:r>
            <w:proofErr w:type="spellEnd"/>
            <w:r w:rsidRPr="00813EB2">
              <w:rPr>
                <w:rFonts w:ascii="Times New Roman" w:hAnsi="Times New Roman"/>
                <w:sz w:val="24"/>
                <w:szCs w:val="24"/>
              </w:rPr>
              <w:t xml:space="preserve"> А.Ж., </w:t>
            </w:r>
            <w:proofErr w:type="spellStart"/>
            <w:r w:rsidRPr="00813EB2">
              <w:rPr>
                <w:rFonts w:ascii="Times New Roman" w:hAnsi="Times New Roman"/>
                <w:sz w:val="24"/>
                <w:szCs w:val="24"/>
              </w:rPr>
              <w:t>Байдаирова</w:t>
            </w:r>
            <w:proofErr w:type="spellEnd"/>
            <w:proofErr w:type="gramStart"/>
            <w:r w:rsidRPr="00813EB2">
              <w:rPr>
                <w:rFonts w:ascii="Times New Roman" w:hAnsi="Times New Roman"/>
                <w:sz w:val="24"/>
                <w:szCs w:val="24"/>
              </w:rPr>
              <w:t xml:space="preserve"> </w:t>
            </w:r>
            <w:proofErr w:type="spellStart"/>
            <w:r w:rsidRPr="00813EB2">
              <w:rPr>
                <w:rFonts w:ascii="Times New Roman" w:hAnsi="Times New Roman"/>
                <w:sz w:val="24"/>
                <w:szCs w:val="24"/>
              </w:rPr>
              <w:t>Қ.</w:t>
            </w:r>
            <w:proofErr w:type="gramEnd"/>
            <w:r w:rsidRPr="00813EB2">
              <w:rPr>
                <w:rFonts w:ascii="Times New Roman" w:hAnsi="Times New Roman"/>
                <w:sz w:val="24"/>
                <w:szCs w:val="24"/>
              </w:rPr>
              <w:t>Б.Нұр-Сұлтан</w:t>
            </w:r>
            <w:proofErr w:type="spellEnd"/>
            <w:r w:rsidRPr="00813EB2">
              <w:rPr>
                <w:rFonts w:ascii="Times New Roman" w:hAnsi="Times New Roman"/>
                <w:sz w:val="24"/>
                <w:szCs w:val="24"/>
              </w:rPr>
              <w:t>, 2020. - 300 б.</w:t>
            </w:r>
          </w:p>
          <w:p w:rsidR="00234275" w:rsidRPr="00813EB2" w:rsidRDefault="00234275" w:rsidP="00813EB2">
            <w:pPr>
              <w:spacing w:after="0" w:line="240" w:lineRule="auto"/>
              <w:rPr>
                <w:rFonts w:ascii="Times New Roman" w:hAnsi="Times New Roman"/>
                <w:sz w:val="24"/>
                <w:szCs w:val="24"/>
              </w:rPr>
            </w:pPr>
            <w:r w:rsidRPr="00813EB2">
              <w:rPr>
                <w:rFonts w:ascii="Times New Roman" w:hAnsi="Times New Roman"/>
                <w:sz w:val="24"/>
                <w:szCs w:val="24"/>
              </w:rPr>
              <w:t>4. «</w:t>
            </w:r>
            <w:proofErr w:type="spellStart"/>
            <w:r w:rsidRPr="00813EB2">
              <w:rPr>
                <w:rFonts w:ascii="Times New Roman" w:hAnsi="Times New Roman"/>
                <w:sz w:val="24"/>
                <w:szCs w:val="24"/>
              </w:rPr>
              <w:t>Электрондық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ү</w:t>
            </w:r>
            <w:proofErr w:type="gramStart"/>
            <w:r w:rsidRPr="00813EB2">
              <w:rPr>
                <w:rFonts w:ascii="Times New Roman" w:hAnsi="Times New Roman"/>
                <w:sz w:val="24"/>
                <w:szCs w:val="24"/>
              </w:rPr>
              <w:t>к</w:t>
            </w:r>
            <w:proofErr w:type="gramEnd"/>
            <w:r w:rsidRPr="00813EB2">
              <w:rPr>
                <w:rFonts w:ascii="Times New Roman" w:hAnsi="Times New Roman"/>
                <w:sz w:val="24"/>
                <w:szCs w:val="24"/>
              </w:rPr>
              <w:t>імет</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қазіргі</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қоғамдағы</w:t>
            </w:r>
            <w:proofErr w:type="spellEnd"/>
            <w:r w:rsidRPr="00813EB2">
              <w:rPr>
                <w:rFonts w:ascii="Times New Roman" w:hAnsi="Times New Roman"/>
                <w:sz w:val="24"/>
                <w:szCs w:val="24"/>
              </w:rPr>
              <w:t xml:space="preserve"> даму </w:t>
            </w:r>
            <w:proofErr w:type="spellStart"/>
            <w:r w:rsidRPr="00813EB2">
              <w:rPr>
                <w:rFonts w:ascii="Times New Roman" w:hAnsi="Times New Roman"/>
                <w:sz w:val="24"/>
                <w:szCs w:val="24"/>
              </w:rPr>
              <w:t>тұжырымдамасы</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және</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негізгі</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кезеңдері</w:t>
            </w:r>
            <w:proofErr w:type="spellEnd"/>
            <w:r w:rsidRPr="00813EB2">
              <w:rPr>
                <w:rFonts w:ascii="Times New Roman" w:hAnsi="Times New Roman"/>
                <w:sz w:val="24"/>
                <w:szCs w:val="24"/>
              </w:rPr>
              <w:t xml:space="preserve">» / </w:t>
            </w:r>
            <w:proofErr w:type="spellStart"/>
            <w:r w:rsidRPr="00813EB2">
              <w:rPr>
                <w:rFonts w:ascii="Times New Roman" w:hAnsi="Times New Roman"/>
                <w:sz w:val="24"/>
                <w:szCs w:val="24"/>
              </w:rPr>
              <w:t>Оқу</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құралы</w:t>
            </w:r>
            <w:proofErr w:type="spellEnd"/>
            <w:r w:rsidRPr="00813EB2">
              <w:rPr>
                <w:rFonts w:ascii="Times New Roman" w:hAnsi="Times New Roman"/>
                <w:sz w:val="24"/>
                <w:szCs w:val="24"/>
              </w:rPr>
              <w:t xml:space="preserve"> / </w:t>
            </w:r>
            <w:proofErr w:type="spellStart"/>
            <w:r w:rsidRPr="00813EB2">
              <w:rPr>
                <w:rFonts w:ascii="Times New Roman" w:hAnsi="Times New Roman"/>
                <w:sz w:val="24"/>
                <w:szCs w:val="24"/>
              </w:rPr>
              <w:t>Тузубекова</w:t>
            </w:r>
            <w:proofErr w:type="spellEnd"/>
            <w:r w:rsidRPr="00813EB2">
              <w:rPr>
                <w:rFonts w:ascii="Times New Roman" w:hAnsi="Times New Roman"/>
                <w:sz w:val="24"/>
                <w:szCs w:val="24"/>
              </w:rPr>
              <w:t xml:space="preserve"> М.К. </w:t>
            </w:r>
            <w:proofErr w:type="spellStart"/>
            <w:r w:rsidRPr="00813EB2">
              <w:rPr>
                <w:rFonts w:ascii="Times New Roman" w:hAnsi="Times New Roman"/>
                <w:sz w:val="24"/>
                <w:szCs w:val="24"/>
              </w:rPr>
              <w:t>Асайынов</w:t>
            </w:r>
            <w:proofErr w:type="spellEnd"/>
            <w:r w:rsidRPr="00813EB2">
              <w:rPr>
                <w:rFonts w:ascii="Times New Roman" w:hAnsi="Times New Roman"/>
                <w:sz w:val="24"/>
                <w:szCs w:val="24"/>
              </w:rPr>
              <w:t xml:space="preserve"> А.Ж., </w:t>
            </w:r>
            <w:proofErr w:type="spellStart"/>
            <w:r w:rsidRPr="00813EB2">
              <w:rPr>
                <w:rFonts w:ascii="Times New Roman" w:hAnsi="Times New Roman"/>
                <w:sz w:val="24"/>
                <w:szCs w:val="24"/>
              </w:rPr>
              <w:t>Төлегенова</w:t>
            </w:r>
            <w:proofErr w:type="spellEnd"/>
            <w:r w:rsidRPr="00813EB2">
              <w:rPr>
                <w:rFonts w:ascii="Times New Roman" w:hAnsi="Times New Roman"/>
                <w:sz w:val="24"/>
                <w:szCs w:val="24"/>
              </w:rPr>
              <w:t xml:space="preserve"> Қ.Т., </w:t>
            </w:r>
            <w:proofErr w:type="spellStart"/>
            <w:r w:rsidRPr="00813EB2">
              <w:rPr>
                <w:rFonts w:ascii="Times New Roman" w:hAnsi="Times New Roman"/>
                <w:sz w:val="24"/>
                <w:szCs w:val="24"/>
              </w:rPr>
              <w:t>Сарыбаева</w:t>
            </w:r>
            <w:proofErr w:type="spellEnd"/>
            <w:r w:rsidRPr="00813EB2">
              <w:rPr>
                <w:rFonts w:ascii="Times New Roman" w:hAnsi="Times New Roman"/>
                <w:sz w:val="24"/>
                <w:szCs w:val="24"/>
              </w:rPr>
              <w:t xml:space="preserve"> И.Е. </w:t>
            </w:r>
            <w:proofErr w:type="spellStart"/>
            <w:r w:rsidRPr="00813EB2">
              <w:rPr>
                <w:rFonts w:ascii="Times New Roman" w:hAnsi="Times New Roman"/>
                <w:sz w:val="24"/>
                <w:szCs w:val="24"/>
              </w:rPr>
              <w:t>Нұр-Сұлтан</w:t>
            </w:r>
            <w:proofErr w:type="spellEnd"/>
            <w:r w:rsidRPr="00813EB2">
              <w:rPr>
                <w:rFonts w:ascii="Times New Roman" w:hAnsi="Times New Roman"/>
                <w:sz w:val="24"/>
                <w:szCs w:val="24"/>
              </w:rPr>
              <w:t>, 2020. - 200 б.</w:t>
            </w:r>
          </w:p>
        </w:tc>
      </w:tr>
      <w:tr w:rsidR="00234275" w:rsidRPr="00813EB2" w:rsidTr="00850543">
        <w:trPr>
          <w:gridBefore w:val="1"/>
          <w:wBefore w:w="20" w:type="dxa"/>
        </w:trPr>
        <w:tc>
          <w:tcPr>
            <w:tcW w:w="1526" w:type="dxa"/>
            <w:gridSpan w:val="2"/>
            <w:shd w:val="clear" w:color="auto" w:fill="auto"/>
          </w:tcPr>
          <w:p w:rsidR="00234275" w:rsidRPr="00813EB2" w:rsidRDefault="00234275" w:rsidP="00813EB2">
            <w:pPr>
              <w:spacing w:after="0" w:line="240" w:lineRule="auto"/>
              <w:jc w:val="both"/>
              <w:rPr>
                <w:rFonts w:ascii="Times New Roman" w:hAnsi="Times New Roman"/>
                <w:sz w:val="24"/>
                <w:szCs w:val="24"/>
              </w:rPr>
            </w:pPr>
            <w:r w:rsidRPr="00813EB2">
              <w:rPr>
                <w:rFonts w:ascii="Times New Roman" w:hAnsi="Times New Roman"/>
                <w:sz w:val="24"/>
                <w:szCs w:val="24"/>
              </w:rPr>
              <w:t>2021</w:t>
            </w:r>
          </w:p>
        </w:tc>
        <w:tc>
          <w:tcPr>
            <w:tcW w:w="8045" w:type="dxa"/>
            <w:gridSpan w:val="2"/>
            <w:shd w:val="clear" w:color="auto" w:fill="auto"/>
          </w:tcPr>
          <w:p w:rsidR="00813EB2" w:rsidRPr="00813EB2" w:rsidRDefault="00813EB2" w:rsidP="00813EB2">
            <w:pPr>
              <w:spacing w:after="0" w:line="240" w:lineRule="auto"/>
              <w:rPr>
                <w:rFonts w:ascii="Times New Roman" w:hAnsi="Times New Roman"/>
                <w:sz w:val="24"/>
                <w:szCs w:val="24"/>
              </w:rPr>
            </w:pPr>
            <w:r w:rsidRPr="00813EB2">
              <w:rPr>
                <w:rFonts w:ascii="Times New Roman" w:hAnsi="Times New Roman"/>
                <w:sz w:val="24"/>
                <w:szCs w:val="24"/>
              </w:rPr>
              <w:t xml:space="preserve">«Экономика </w:t>
            </w:r>
            <w:proofErr w:type="spellStart"/>
            <w:r w:rsidRPr="00813EB2">
              <w:rPr>
                <w:rFonts w:ascii="Times New Roman" w:hAnsi="Times New Roman"/>
                <w:sz w:val="24"/>
                <w:szCs w:val="24"/>
              </w:rPr>
              <w:t>кауіпсіздікті</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багалау</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әді</w:t>
            </w:r>
            <w:proofErr w:type="spellEnd"/>
            <w:r w:rsidRPr="00813EB2">
              <w:rPr>
                <w:rFonts w:ascii="Times New Roman" w:hAnsi="Times New Roman"/>
                <w:sz w:val="24"/>
                <w:szCs w:val="24"/>
                <w:lang w:val="kk-KZ"/>
              </w:rPr>
              <w:t>стері</w:t>
            </w:r>
            <w:r w:rsidRPr="00813EB2">
              <w:rPr>
                <w:rFonts w:ascii="Times New Roman" w:hAnsi="Times New Roman"/>
                <w:sz w:val="24"/>
                <w:szCs w:val="24"/>
              </w:rPr>
              <w:t xml:space="preserve">» </w:t>
            </w:r>
            <w:proofErr w:type="spellStart"/>
            <w:r w:rsidRPr="00813EB2">
              <w:rPr>
                <w:rFonts w:ascii="Times New Roman" w:hAnsi="Times New Roman"/>
                <w:sz w:val="24"/>
                <w:szCs w:val="24"/>
              </w:rPr>
              <w:t>Материалдар</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жинағы</w:t>
            </w:r>
            <w:proofErr w:type="spellEnd"/>
          </w:p>
          <w:p w:rsidR="00234275" w:rsidRPr="00813EB2" w:rsidRDefault="00813EB2" w:rsidP="00813EB2">
            <w:pPr>
              <w:spacing w:after="0" w:line="240" w:lineRule="auto"/>
              <w:rPr>
                <w:rFonts w:ascii="Times New Roman" w:hAnsi="Times New Roman"/>
                <w:sz w:val="24"/>
                <w:szCs w:val="24"/>
              </w:rPr>
            </w:pPr>
            <w:r w:rsidRPr="00813EB2">
              <w:rPr>
                <w:rFonts w:ascii="Times New Roman" w:hAnsi="Times New Roman"/>
                <w:sz w:val="24"/>
                <w:szCs w:val="24"/>
              </w:rPr>
              <w:t xml:space="preserve">Гумилев </w:t>
            </w:r>
            <w:proofErr w:type="spellStart"/>
            <w:r w:rsidRPr="00813EB2">
              <w:rPr>
                <w:rFonts w:ascii="Times New Roman" w:hAnsi="Times New Roman"/>
                <w:sz w:val="24"/>
                <w:szCs w:val="24"/>
              </w:rPr>
              <w:t>атындағы</w:t>
            </w:r>
            <w:proofErr w:type="spellEnd"/>
            <w:proofErr w:type="gramStart"/>
            <w:r w:rsidRPr="00813EB2">
              <w:rPr>
                <w:rFonts w:ascii="Times New Roman" w:hAnsi="Times New Roman"/>
                <w:sz w:val="24"/>
                <w:szCs w:val="24"/>
              </w:rPr>
              <w:t xml:space="preserve"> Е</w:t>
            </w:r>
            <w:proofErr w:type="gramEnd"/>
            <w:r w:rsidRPr="00813EB2">
              <w:rPr>
                <w:rFonts w:ascii="Times New Roman" w:hAnsi="Times New Roman"/>
                <w:sz w:val="24"/>
                <w:szCs w:val="24"/>
              </w:rPr>
              <w:t>ҰУ «</w:t>
            </w:r>
            <w:proofErr w:type="spellStart"/>
            <w:r w:rsidRPr="00813EB2">
              <w:rPr>
                <w:rFonts w:ascii="Times New Roman" w:hAnsi="Times New Roman"/>
                <w:sz w:val="24"/>
                <w:szCs w:val="24"/>
              </w:rPr>
              <w:t>Қазақстан</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экономикасын</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үшінші</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жаңғыртудың</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қаржылық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аспектілері</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тақырыбындағы</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халықаралық</w:t>
            </w:r>
            <w:proofErr w:type="spellEnd"/>
            <w:r w:rsidRPr="00813EB2">
              <w:rPr>
                <w:rFonts w:ascii="Times New Roman" w:hAnsi="Times New Roman"/>
                <w:sz w:val="24"/>
                <w:szCs w:val="24"/>
              </w:rPr>
              <w:t xml:space="preserve"> </w:t>
            </w:r>
            <w:proofErr w:type="spellStart"/>
            <w:r w:rsidRPr="00813EB2">
              <w:rPr>
                <w:rFonts w:ascii="Times New Roman" w:hAnsi="Times New Roman"/>
                <w:sz w:val="24"/>
                <w:szCs w:val="24"/>
              </w:rPr>
              <w:t>ғылыми-тәжірибелік</w:t>
            </w:r>
            <w:proofErr w:type="spellEnd"/>
            <w:r w:rsidRPr="00813EB2">
              <w:rPr>
                <w:rFonts w:ascii="Times New Roman" w:hAnsi="Times New Roman"/>
                <w:sz w:val="24"/>
                <w:szCs w:val="24"/>
              </w:rPr>
              <w:t xml:space="preserve"> конференция </w:t>
            </w:r>
            <w:proofErr w:type="spellStart"/>
            <w:r w:rsidRPr="00813EB2">
              <w:rPr>
                <w:rFonts w:ascii="Times New Roman" w:hAnsi="Times New Roman"/>
                <w:sz w:val="24"/>
                <w:szCs w:val="24"/>
              </w:rPr>
              <w:t>Нұр-Сұлтан</w:t>
            </w:r>
            <w:proofErr w:type="spellEnd"/>
            <w:r w:rsidRPr="00813EB2">
              <w:rPr>
                <w:rFonts w:ascii="Times New Roman" w:hAnsi="Times New Roman"/>
                <w:sz w:val="24"/>
                <w:szCs w:val="24"/>
              </w:rPr>
              <w:t xml:space="preserve"> 2021 ж., С 530-534</w:t>
            </w:r>
          </w:p>
        </w:tc>
      </w:tr>
    </w:tbl>
    <w:p w:rsidR="00E5747A" w:rsidRDefault="00E5747A" w:rsidP="00F9070D">
      <w:pPr>
        <w:spacing w:after="0" w:line="240" w:lineRule="auto"/>
        <w:rPr>
          <w:sz w:val="24"/>
          <w:szCs w:val="24"/>
        </w:rPr>
      </w:pPr>
    </w:p>
    <w:p w:rsidR="00E5747A" w:rsidRPr="00E5747A" w:rsidRDefault="00E5747A" w:rsidP="00E5747A">
      <w:pPr>
        <w:rPr>
          <w:sz w:val="24"/>
          <w:szCs w:val="24"/>
        </w:rPr>
      </w:pPr>
    </w:p>
    <w:p w:rsidR="00E5747A" w:rsidRPr="00E5747A" w:rsidRDefault="00E5747A" w:rsidP="00E5747A">
      <w:pPr>
        <w:rPr>
          <w:sz w:val="24"/>
          <w:szCs w:val="24"/>
        </w:rPr>
      </w:pPr>
    </w:p>
    <w:p w:rsidR="00E5747A" w:rsidRDefault="00E5747A" w:rsidP="00E5747A">
      <w:pPr>
        <w:rPr>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E5747A" w:rsidRPr="00040AC9" w:rsidRDefault="00E5747A" w:rsidP="00E5747A">
      <w:pPr>
        <w:spacing w:after="0" w:line="240" w:lineRule="auto"/>
        <w:ind w:firstLine="709"/>
        <w:jc w:val="right"/>
        <w:rPr>
          <w:rFonts w:ascii="Times New Roman" w:hAnsi="Times New Roman"/>
          <w:sz w:val="24"/>
          <w:szCs w:val="24"/>
        </w:rPr>
      </w:pPr>
      <w:r w:rsidRPr="00040AC9">
        <w:rPr>
          <w:rFonts w:ascii="Times New Roman" w:hAnsi="Times New Roman"/>
          <w:sz w:val="24"/>
          <w:szCs w:val="24"/>
        </w:rPr>
        <w:lastRenderedPageBreak/>
        <w:t>Приложение 10</w:t>
      </w:r>
    </w:p>
    <w:p w:rsidR="00E5747A" w:rsidRDefault="00E5747A" w:rsidP="00E5747A">
      <w:pPr>
        <w:spacing w:after="0" w:line="240" w:lineRule="auto"/>
        <w:ind w:firstLine="709"/>
        <w:jc w:val="center"/>
        <w:rPr>
          <w:rFonts w:ascii="Times New Roman" w:hAnsi="Times New Roman"/>
          <w:sz w:val="24"/>
          <w:szCs w:val="24"/>
        </w:rPr>
      </w:pPr>
      <w:r w:rsidRPr="00040AC9">
        <w:rPr>
          <w:rFonts w:ascii="Times New Roman" w:hAnsi="Times New Roman"/>
          <w:sz w:val="24"/>
          <w:szCs w:val="24"/>
        </w:rPr>
        <w:t>Резюме профессорско-преподавательского состава</w:t>
      </w:r>
    </w:p>
    <w:p w:rsidR="00E5747A" w:rsidRPr="00040AC9" w:rsidRDefault="00E5747A" w:rsidP="00E5747A">
      <w:pPr>
        <w:spacing w:after="0" w:line="240" w:lineRule="auto"/>
        <w:ind w:firstLine="709"/>
        <w:jc w:val="center"/>
        <w:rPr>
          <w:rFonts w:ascii="Times New Roman" w:hAnsi="Times New Roman"/>
          <w:sz w:val="24"/>
          <w:szCs w:val="24"/>
        </w:rPr>
      </w:pPr>
    </w:p>
    <w:tbl>
      <w:tblPr>
        <w:tblW w:w="957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045"/>
      </w:tblGrid>
      <w:tr w:rsidR="00E5747A" w:rsidRPr="00F9070D" w:rsidTr="007B3D09">
        <w:tc>
          <w:tcPr>
            <w:tcW w:w="9571" w:type="dxa"/>
            <w:gridSpan w:val="2"/>
            <w:shd w:val="clear" w:color="auto" w:fill="auto"/>
          </w:tcPr>
          <w:p w:rsidR="00E5747A" w:rsidRPr="00D32B16" w:rsidRDefault="00E5747A" w:rsidP="007B3D09">
            <w:pPr>
              <w:spacing w:after="0" w:line="240" w:lineRule="auto"/>
              <w:ind w:firstLine="28"/>
              <w:rPr>
                <w:rFonts w:ascii="Times New Roman" w:hAnsi="Times New Roman"/>
                <w:b/>
                <w:sz w:val="24"/>
                <w:szCs w:val="24"/>
              </w:rPr>
            </w:pPr>
            <w:r w:rsidRPr="00040AC9">
              <w:rPr>
                <w:rFonts w:ascii="Times New Roman" w:hAnsi="Times New Roman"/>
                <w:b/>
                <w:sz w:val="24"/>
                <w:szCs w:val="24"/>
              </w:rPr>
              <w:t>Ф.И.О.:</w:t>
            </w:r>
            <w:r w:rsidRPr="00040AC9">
              <w:rPr>
                <w:rFonts w:ascii="Times New Roman" w:hAnsi="Times New Roman"/>
                <w:b/>
                <w:sz w:val="24"/>
                <w:szCs w:val="24"/>
                <w:lang w:val="kk-KZ"/>
              </w:rPr>
              <w:t xml:space="preserve"> </w:t>
            </w:r>
            <w:proofErr w:type="spellStart"/>
            <w:r>
              <w:rPr>
                <w:rFonts w:ascii="Times New Roman" w:hAnsi="Times New Roman"/>
                <w:b/>
                <w:sz w:val="24"/>
                <w:szCs w:val="24"/>
              </w:rPr>
              <w:t>Асаинов</w:t>
            </w:r>
            <w:proofErr w:type="spellEnd"/>
            <w:r>
              <w:rPr>
                <w:rFonts w:ascii="Times New Roman" w:hAnsi="Times New Roman"/>
                <w:b/>
                <w:sz w:val="24"/>
                <w:szCs w:val="24"/>
              </w:rPr>
              <w:t xml:space="preserve"> Архат </w:t>
            </w:r>
            <w:proofErr w:type="spellStart"/>
            <w:r>
              <w:rPr>
                <w:rFonts w:ascii="Times New Roman" w:hAnsi="Times New Roman"/>
                <w:b/>
                <w:sz w:val="24"/>
                <w:szCs w:val="24"/>
              </w:rPr>
              <w:t>Жоламанович</w:t>
            </w:r>
            <w:proofErr w:type="spellEnd"/>
          </w:p>
        </w:tc>
      </w:tr>
      <w:tr w:rsidR="00E5747A" w:rsidRPr="00F9070D" w:rsidTr="007B3D09">
        <w:tc>
          <w:tcPr>
            <w:tcW w:w="9571" w:type="dxa"/>
            <w:gridSpan w:val="2"/>
            <w:shd w:val="clear" w:color="auto" w:fill="auto"/>
          </w:tcPr>
          <w:p w:rsidR="00E5747A" w:rsidRPr="00F9070D" w:rsidRDefault="00E5747A" w:rsidP="007B3D09">
            <w:pPr>
              <w:spacing w:after="0" w:line="240" w:lineRule="auto"/>
              <w:jc w:val="both"/>
              <w:rPr>
                <w:rFonts w:ascii="Times New Roman" w:hAnsi="Times New Roman"/>
                <w:sz w:val="24"/>
                <w:szCs w:val="24"/>
                <w:lang w:val="kk-KZ"/>
              </w:rPr>
            </w:pPr>
            <w:r w:rsidRPr="00F9070D">
              <w:rPr>
                <w:rFonts w:ascii="Times New Roman" w:hAnsi="Times New Roman"/>
                <w:sz w:val="24"/>
                <w:szCs w:val="24"/>
              </w:rPr>
              <w:t>О</w:t>
            </w:r>
            <w:r w:rsidRPr="00F9070D">
              <w:rPr>
                <w:rFonts w:ascii="Times New Roman" w:hAnsi="Times New Roman"/>
                <w:sz w:val="24"/>
                <w:szCs w:val="24"/>
                <w:lang w:val="kk-KZ"/>
              </w:rPr>
              <w:t>бразование:</w:t>
            </w:r>
          </w:p>
        </w:tc>
      </w:tr>
      <w:tr w:rsidR="00E5747A" w:rsidRPr="00F9070D" w:rsidTr="007B3D09">
        <w:tc>
          <w:tcPr>
            <w:tcW w:w="1526" w:type="dxa"/>
            <w:shd w:val="clear" w:color="auto" w:fill="auto"/>
          </w:tcPr>
          <w:p w:rsidR="00E5747A" w:rsidRPr="00F9070D" w:rsidRDefault="00E5747A" w:rsidP="007B3D09">
            <w:pPr>
              <w:spacing w:after="0" w:line="240" w:lineRule="auto"/>
              <w:jc w:val="both"/>
              <w:rPr>
                <w:rFonts w:ascii="Times New Roman" w:hAnsi="Times New Roman"/>
                <w:sz w:val="24"/>
                <w:szCs w:val="24"/>
              </w:rPr>
            </w:pPr>
            <w:r>
              <w:rPr>
                <w:rFonts w:ascii="Times New Roman" w:hAnsi="Times New Roman"/>
                <w:sz w:val="24"/>
                <w:szCs w:val="24"/>
                <w:lang w:val="kk-KZ"/>
              </w:rPr>
              <w:t>2003</w:t>
            </w:r>
            <w:r>
              <w:rPr>
                <w:rFonts w:ascii="Times New Roman" w:hAnsi="Times New Roman"/>
                <w:sz w:val="24"/>
                <w:szCs w:val="24"/>
              </w:rPr>
              <w:t>г-200</w:t>
            </w:r>
            <w:r>
              <w:rPr>
                <w:rFonts w:ascii="Times New Roman" w:hAnsi="Times New Roman"/>
                <w:sz w:val="24"/>
                <w:szCs w:val="24"/>
                <w:lang w:val="kk-KZ"/>
              </w:rPr>
              <w:t>6</w:t>
            </w:r>
            <w:r w:rsidRPr="00F9070D">
              <w:rPr>
                <w:rFonts w:ascii="Times New Roman" w:hAnsi="Times New Roman"/>
                <w:sz w:val="24"/>
                <w:szCs w:val="24"/>
              </w:rPr>
              <w:t xml:space="preserve">г </w:t>
            </w:r>
          </w:p>
        </w:tc>
        <w:tc>
          <w:tcPr>
            <w:tcW w:w="8045" w:type="dxa"/>
            <w:shd w:val="clear" w:color="auto" w:fill="auto"/>
          </w:tcPr>
          <w:p w:rsidR="00E5747A" w:rsidRPr="00F9070D" w:rsidRDefault="00E5747A" w:rsidP="007B3D09">
            <w:pPr>
              <w:spacing w:after="0" w:line="240" w:lineRule="auto"/>
              <w:jc w:val="both"/>
              <w:rPr>
                <w:rFonts w:ascii="Times New Roman" w:hAnsi="Times New Roman"/>
                <w:sz w:val="24"/>
                <w:szCs w:val="24"/>
              </w:rPr>
            </w:pPr>
            <w:r w:rsidRPr="00AB2E67">
              <w:rPr>
                <w:rFonts w:ascii="Times New Roman" w:hAnsi="Times New Roman"/>
                <w:sz w:val="24"/>
                <w:szCs w:val="24"/>
              </w:rPr>
              <w:t xml:space="preserve">Казахский экономический университет им. Т. Рыскулова </w:t>
            </w:r>
            <w:r>
              <w:rPr>
                <w:rFonts w:ascii="Times New Roman" w:hAnsi="Times New Roman"/>
                <w:sz w:val="24"/>
                <w:szCs w:val="24"/>
              </w:rPr>
              <w:t>(Алматы, Казахстан)</w:t>
            </w:r>
            <w:r w:rsidRPr="00AB2E67">
              <w:rPr>
                <w:rFonts w:ascii="Times New Roman" w:hAnsi="Times New Roman"/>
                <w:sz w:val="24"/>
                <w:szCs w:val="24"/>
              </w:rPr>
              <w:t>, специальность: экономист-международник</w:t>
            </w:r>
          </w:p>
        </w:tc>
      </w:tr>
      <w:tr w:rsidR="00E5747A" w:rsidRPr="00F9070D" w:rsidTr="007B3D09">
        <w:tc>
          <w:tcPr>
            <w:tcW w:w="1526" w:type="dxa"/>
            <w:shd w:val="clear" w:color="auto" w:fill="auto"/>
          </w:tcPr>
          <w:p w:rsidR="00E5747A" w:rsidRPr="00F9070D" w:rsidRDefault="00E5747A" w:rsidP="007B3D09">
            <w:pPr>
              <w:spacing w:after="0" w:line="240" w:lineRule="auto"/>
              <w:rPr>
                <w:rFonts w:ascii="Times New Roman" w:hAnsi="Times New Roman"/>
                <w:sz w:val="24"/>
                <w:szCs w:val="24"/>
              </w:rPr>
            </w:pPr>
            <w:r>
              <w:rPr>
                <w:rFonts w:ascii="Times New Roman" w:hAnsi="Times New Roman"/>
                <w:sz w:val="24"/>
                <w:szCs w:val="24"/>
              </w:rPr>
              <w:t>200</w:t>
            </w:r>
            <w:r>
              <w:rPr>
                <w:rFonts w:ascii="Times New Roman" w:hAnsi="Times New Roman"/>
                <w:sz w:val="24"/>
                <w:szCs w:val="24"/>
                <w:lang w:val="kk-KZ"/>
              </w:rPr>
              <w:t>6</w:t>
            </w:r>
            <w:r>
              <w:rPr>
                <w:rFonts w:ascii="Times New Roman" w:hAnsi="Times New Roman"/>
                <w:sz w:val="24"/>
                <w:szCs w:val="24"/>
              </w:rPr>
              <w:t>г-200</w:t>
            </w:r>
            <w:r>
              <w:rPr>
                <w:rFonts w:ascii="Times New Roman" w:hAnsi="Times New Roman"/>
                <w:sz w:val="24"/>
                <w:szCs w:val="24"/>
                <w:lang w:val="kk-KZ"/>
              </w:rPr>
              <w:t>8</w:t>
            </w:r>
            <w:r w:rsidRPr="00F9070D">
              <w:rPr>
                <w:rFonts w:ascii="Times New Roman" w:hAnsi="Times New Roman"/>
                <w:sz w:val="24"/>
                <w:szCs w:val="24"/>
              </w:rPr>
              <w:t>г</w:t>
            </w:r>
          </w:p>
        </w:tc>
        <w:tc>
          <w:tcPr>
            <w:tcW w:w="8045" w:type="dxa"/>
            <w:shd w:val="clear" w:color="auto" w:fill="auto"/>
          </w:tcPr>
          <w:p w:rsidR="00E5747A" w:rsidRPr="00F9070D" w:rsidRDefault="00E5747A" w:rsidP="007B3D09">
            <w:pPr>
              <w:spacing w:after="0" w:line="240" w:lineRule="auto"/>
              <w:jc w:val="both"/>
              <w:rPr>
                <w:rFonts w:ascii="Times New Roman" w:hAnsi="Times New Roman"/>
                <w:sz w:val="24"/>
                <w:szCs w:val="24"/>
              </w:rPr>
            </w:pPr>
            <w:r w:rsidRPr="00AB2E67">
              <w:rPr>
                <w:rFonts w:ascii="Times New Roman" w:hAnsi="Times New Roman"/>
                <w:sz w:val="24"/>
                <w:szCs w:val="24"/>
              </w:rPr>
              <w:t>Центрально Азиатский университет (Алматы, Казахстан), специальность: бакалавр юриспруденции</w:t>
            </w:r>
          </w:p>
        </w:tc>
      </w:tr>
      <w:tr w:rsidR="00E5747A" w:rsidRPr="00F9070D" w:rsidTr="007B3D09">
        <w:tc>
          <w:tcPr>
            <w:tcW w:w="1526" w:type="dxa"/>
            <w:shd w:val="clear" w:color="auto" w:fill="auto"/>
          </w:tcPr>
          <w:p w:rsidR="00E5747A" w:rsidRPr="00D83390" w:rsidRDefault="00E5747A" w:rsidP="007B3D09">
            <w:pPr>
              <w:spacing w:after="0" w:line="240" w:lineRule="auto"/>
              <w:rPr>
                <w:rFonts w:ascii="Times New Roman" w:hAnsi="Times New Roman"/>
                <w:sz w:val="24"/>
                <w:szCs w:val="24"/>
                <w:lang w:val="kk-KZ"/>
              </w:rPr>
            </w:pPr>
            <w:r>
              <w:rPr>
                <w:rFonts w:ascii="Times New Roman" w:hAnsi="Times New Roman"/>
                <w:sz w:val="24"/>
                <w:szCs w:val="24"/>
                <w:lang w:val="kk-KZ"/>
              </w:rPr>
              <w:t>2008г-2010г</w:t>
            </w:r>
          </w:p>
        </w:tc>
        <w:tc>
          <w:tcPr>
            <w:tcW w:w="8045" w:type="dxa"/>
            <w:shd w:val="clear" w:color="auto" w:fill="auto"/>
          </w:tcPr>
          <w:p w:rsidR="00E5747A" w:rsidRPr="00AB2E67" w:rsidRDefault="00E5747A" w:rsidP="007B3D09">
            <w:pPr>
              <w:spacing w:after="0" w:line="240" w:lineRule="auto"/>
              <w:jc w:val="both"/>
              <w:rPr>
                <w:rFonts w:ascii="Times New Roman" w:hAnsi="Times New Roman"/>
                <w:sz w:val="24"/>
                <w:szCs w:val="24"/>
              </w:rPr>
            </w:pPr>
            <w:r w:rsidRPr="00AB2E67">
              <w:rPr>
                <w:rFonts w:ascii="Times New Roman" w:hAnsi="Times New Roman"/>
                <w:sz w:val="24"/>
                <w:szCs w:val="24"/>
              </w:rPr>
              <w:t xml:space="preserve">Евразийский Гуманитарный Институт (Астана, Казахстан), академическая степень: магистр экономических наук по специальности экономика  </w:t>
            </w:r>
          </w:p>
        </w:tc>
      </w:tr>
      <w:tr w:rsidR="00E5747A" w:rsidRPr="00F9070D" w:rsidTr="007B3D09">
        <w:tc>
          <w:tcPr>
            <w:tcW w:w="9571" w:type="dxa"/>
            <w:gridSpan w:val="2"/>
            <w:shd w:val="clear" w:color="auto" w:fill="auto"/>
          </w:tcPr>
          <w:p w:rsidR="00E5747A" w:rsidRPr="00F9070D" w:rsidRDefault="00E5747A" w:rsidP="007B3D09">
            <w:pPr>
              <w:spacing w:after="0" w:line="240" w:lineRule="auto"/>
              <w:jc w:val="both"/>
              <w:rPr>
                <w:rFonts w:ascii="Times New Roman" w:hAnsi="Times New Roman"/>
                <w:sz w:val="24"/>
                <w:szCs w:val="24"/>
              </w:rPr>
            </w:pPr>
            <w:r w:rsidRPr="00F9070D">
              <w:rPr>
                <w:rFonts w:ascii="Times New Roman" w:hAnsi="Times New Roman"/>
                <w:sz w:val="24"/>
                <w:szCs w:val="24"/>
                <w:lang w:val="kk-KZ"/>
              </w:rPr>
              <w:t>Опыт работы</w:t>
            </w:r>
            <w:r w:rsidRPr="00F9070D">
              <w:rPr>
                <w:rFonts w:ascii="Times New Roman" w:hAnsi="Times New Roman"/>
                <w:sz w:val="24"/>
                <w:szCs w:val="24"/>
              </w:rPr>
              <w:t>:</w:t>
            </w:r>
          </w:p>
        </w:tc>
      </w:tr>
      <w:tr w:rsidR="00E5747A" w:rsidRPr="00F9070D" w:rsidTr="007B3D09">
        <w:trPr>
          <w:trHeight w:val="373"/>
        </w:trPr>
        <w:tc>
          <w:tcPr>
            <w:tcW w:w="9571" w:type="dxa"/>
            <w:gridSpan w:val="2"/>
            <w:shd w:val="clear" w:color="auto" w:fill="auto"/>
          </w:tcPr>
          <w:p w:rsidR="00E5747A" w:rsidRPr="00F9070D" w:rsidRDefault="00E5747A" w:rsidP="007B3D09">
            <w:pPr>
              <w:spacing w:after="0" w:line="240" w:lineRule="auto"/>
              <w:jc w:val="both"/>
              <w:rPr>
                <w:rFonts w:ascii="Times New Roman" w:hAnsi="Times New Roman"/>
                <w:i/>
                <w:sz w:val="24"/>
                <w:szCs w:val="24"/>
                <w:u w:val="single"/>
              </w:rPr>
            </w:pPr>
            <w:r w:rsidRPr="00F9070D">
              <w:rPr>
                <w:rFonts w:ascii="Times New Roman" w:hAnsi="Times New Roman"/>
                <w:i/>
                <w:sz w:val="24"/>
                <w:szCs w:val="24"/>
                <w:u w:val="single"/>
                <w:lang w:val="kk-KZ"/>
              </w:rPr>
              <w:t>Академический:</w:t>
            </w:r>
          </w:p>
        </w:tc>
      </w:tr>
      <w:tr w:rsidR="00E5747A" w:rsidRPr="00F9070D" w:rsidTr="007B3D09">
        <w:tc>
          <w:tcPr>
            <w:tcW w:w="9571" w:type="dxa"/>
            <w:gridSpan w:val="2"/>
            <w:shd w:val="clear" w:color="auto" w:fill="auto"/>
          </w:tcPr>
          <w:p w:rsidR="00E5747A" w:rsidRPr="00F9070D" w:rsidRDefault="00E5747A" w:rsidP="007B3D09">
            <w:pPr>
              <w:spacing w:after="0" w:line="240" w:lineRule="auto"/>
              <w:jc w:val="both"/>
              <w:rPr>
                <w:rFonts w:ascii="Times New Roman" w:hAnsi="Times New Roman"/>
                <w:i/>
                <w:sz w:val="24"/>
                <w:szCs w:val="24"/>
                <w:lang w:val="kk-KZ"/>
              </w:rPr>
            </w:pPr>
            <w:r w:rsidRPr="00F9070D">
              <w:rPr>
                <w:rFonts w:ascii="Times New Roman" w:hAnsi="Times New Roman"/>
                <w:i/>
                <w:sz w:val="24"/>
                <w:szCs w:val="24"/>
                <w:lang w:val="kk-KZ"/>
              </w:rPr>
              <w:t>Работа в данной организации</w:t>
            </w:r>
          </w:p>
        </w:tc>
      </w:tr>
      <w:tr w:rsidR="00E5747A" w:rsidRPr="00F9070D" w:rsidTr="007B3D09">
        <w:tc>
          <w:tcPr>
            <w:tcW w:w="1526" w:type="dxa"/>
            <w:shd w:val="clear" w:color="auto" w:fill="auto"/>
          </w:tcPr>
          <w:p w:rsidR="00E5747A" w:rsidRPr="00F9070D" w:rsidRDefault="00E5747A" w:rsidP="007B3D09">
            <w:pPr>
              <w:spacing w:after="0" w:line="240" w:lineRule="auto"/>
              <w:rPr>
                <w:rFonts w:ascii="Times New Roman" w:hAnsi="Times New Roman"/>
                <w:sz w:val="24"/>
                <w:szCs w:val="24"/>
              </w:rPr>
            </w:pPr>
            <w:r>
              <w:rPr>
                <w:rFonts w:ascii="Times New Roman" w:hAnsi="Times New Roman"/>
                <w:sz w:val="24"/>
                <w:szCs w:val="24"/>
              </w:rPr>
              <w:t>2010</w:t>
            </w:r>
            <w:r w:rsidRPr="00F9070D">
              <w:rPr>
                <w:rFonts w:ascii="Times New Roman" w:hAnsi="Times New Roman"/>
                <w:sz w:val="24"/>
                <w:szCs w:val="24"/>
              </w:rPr>
              <w:t xml:space="preserve"> </w:t>
            </w:r>
            <w:r>
              <w:rPr>
                <w:rFonts w:ascii="Times New Roman" w:hAnsi="Times New Roman"/>
                <w:sz w:val="24"/>
                <w:szCs w:val="24"/>
              </w:rPr>
              <w:t>по нынешнее время</w:t>
            </w:r>
          </w:p>
        </w:tc>
        <w:tc>
          <w:tcPr>
            <w:tcW w:w="8045" w:type="dxa"/>
            <w:shd w:val="clear" w:color="auto" w:fill="auto"/>
          </w:tcPr>
          <w:p w:rsidR="00E5747A" w:rsidRPr="00F9070D" w:rsidRDefault="00E5747A" w:rsidP="007B3D09">
            <w:pPr>
              <w:spacing w:after="0" w:line="240" w:lineRule="auto"/>
              <w:jc w:val="both"/>
              <w:rPr>
                <w:rFonts w:ascii="Times New Roman" w:hAnsi="Times New Roman"/>
                <w:sz w:val="24"/>
                <w:szCs w:val="24"/>
              </w:rPr>
            </w:pPr>
            <w:r>
              <w:rPr>
                <w:rFonts w:ascii="Times New Roman" w:hAnsi="Times New Roman"/>
                <w:sz w:val="24"/>
                <w:szCs w:val="24"/>
              </w:rPr>
              <w:t>преподаватель, с</w:t>
            </w:r>
            <w:r w:rsidRPr="00F9070D">
              <w:rPr>
                <w:rFonts w:ascii="Times New Roman" w:hAnsi="Times New Roman"/>
                <w:sz w:val="24"/>
                <w:szCs w:val="24"/>
              </w:rPr>
              <w:t>тарший преподаватель, магистр, Казахский университет технологии и бизнеса, кафедра «Бизнес и управления»</w:t>
            </w:r>
          </w:p>
        </w:tc>
      </w:tr>
      <w:tr w:rsidR="00E5747A" w:rsidRPr="00F9070D" w:rsidTr="007B3D09">
        <w:tc>
          <w:tcPr>
            <w:tcW w:w="1526" w:type="dxa"/>
            <w:shd w:val="clear" w:color="auto" w:fill="auto"/>
          </w:tcPr>
          <w:p w:rsidR="00E5747A" w:rsidRPr="00F9070D" w:rsidRDefault="00E5747A" w:rsidP="007B3D09">
            <w:pPr>
              <w:spacing w:after="0" w:line="240" w:lineRule="auto"/>
              <w:rPr>
                <w:rFonts w:ascii="Times New Roman" w:hAnsi="Times New Roman"/>
                <w:sz w:val="24"/>
                <w:szCs w:val="24"/>
              </w:rPr>
            </w:pPr>
          </w:p>
        </w:tc>
        <w:tc>
          <w:tcPr>
            <w:tcW w:w="8045" w:type="dxa"/>
            <w:shd w:val="clear" w:color="auto" w:fill="auto"/>
          </w:tcPr>
          <w:p w:rsidR="00E5747A" w:rsidRPr="003E2588" w:rsidRDefault="00E5747A" w:rsidP="007B3D09">
            <w:pPr>
              <w:spacing w:after="0" w:line="240" w:lineRule="auto"/>
              <w:jc w:val="both"/>
              <w:rPr>
                <w:rFonts w:ascii="Times New Roman" w:hAnsi="Times New Roman"/>
                <w:sz w:val="24"/>
                <w:szCs w:val="24"/>
                <w:lang w:val="kk-KZ"/>
              </w:rPr>
            </w:pPr>
            <w:r>
              <w:rPr>
                <w:rFonts w:ascii="Times New Roman" w:hAnsi="Times New Roman"/>
                <w:sz w:val="24"/>
                <w:szCs w:val="24"/>
              </w:rPr>
              <w:t xml:space="preserve">Теория </w:t>
            </w:r>
            <w:proofErr w:type="gramStart"/>
            <w:r>
              <w:rPr>
                <w:rFonts w:ascii="Times New Roman" w:hAnsi="Times New Roman"/>
                <w:sz w:val="24"/>
                <w:szCs w:val="24"/>
              </w:rPr>
              <w:t>государственного</w:t>
            </w:r>
            <w:proofErr w:type="gramEnd"/>
            <w:r>
              <w:rPr>
                <w:rFonts w:ascii="Times New Roman" w:hAnsi="Times New Roman"/>
                <w:sz w:val="24"/>
                <w:szCs w:val="24"/>
              </w:rPr>
              <w:t xml:space="preserve"> управление, электронное правительство, </w:t>
            </w:r>
            <w:r w:rsidRPr="005F35F9">
              <w:rPr>
                <w:rFonts w:ascii="Times New Roman" w:hAnsi="Times New Roman"/>
                <w:sz w:val="24"/>
                <w:szCs w:val="24"/>
              </w:rPr>
              <w:t>Внешнеэкономическая деятельность государство</w:t>
            </w:r>
            <w:r>
              <w:rPr>
                <w:rFonts w:ascii="Times New Roman" w:hAnsi="Times New Roman"/>
                <w:sz w:val="24"/>
                <w:szCs w:val="24"/>
              </w:rPr>
              <w:t xml:space="preserve">, </w:t>
            </w:r>
            <w:r w:rsidRPr="005F35F9">
              <w:rPr>
                <w:rFonts w:ascii="Times New Roman" w:hAnsi="Times New Roman"/>
                <w:sz w:val="24"/>
                <w:szCs w:val="24"/>
              </w:rPr>
              <w:t>Экономическая безопасность государство</w:t>
            </w:r>
          </w:p>
        </w:tc>
      </w:tr>
      <w:tr w:rsidR="00E5747A" w:rsidRPr="00F9070D" w:rsidTr="007B3D09">
        <w:tc>
          <w:tcPr>
            <w:tcW w:w="1526" w:type="dxa"/>
            <w:shd w:val="clear" w:color="auto" w:fill="auto"/>
          </w:tcPr>
          <w:p w:rsidR="00E5747A" w:rsidRPr="00F9070D" w:rsidRDefault="00E5747A" w:rsidP="007B3D09">
            <w:pPr>
              <w:spacing w:after="0" w:line="240" w:lineRule="auto"/>
              <w:rPr>
                <w:rFonts w:ascii="Times New Roman" w:hAnsi="Times New Roman"/>
                <w:sz w:val="24"/>
                <w:szCs w:val="24"/>
              </w:rPr>
            </w:pPr>
          </w:p>
        </w:tc>
        <w:tc>
          <w:tcPr>
            <w:tcW w:w="8045" w:type="dxa"/>
            <w:shd w:val="clear" w:color="auto" w:fill="auto"/>
          </w:tcPr>
          <w:p w:rsidR="00E5747A" w:rsidRPr="00F9070D" w:rsidRDefault="00E5747A" w:rsidP="007B3D09">
            <w:pPr>
              <w:spacing w:after="0" w:line="240" w:lineRule="auto"/>
              <w:jc w:val="both"/>
              <w:rPr>
                <w:rFonts w:ascii="Times New Roman" w:hAnsi="Times New Roman"/>
                <w:sz w:val="24"/>
                <w:szCs w:val="24"/>
              </w:rPr>
            </w:pPr>
            <w:r w:rsidRPr="00F9070D">
              <w:rPr>
                <w:rFonts w:ascii="Times New Roman" w:hAnsi="Times New Roman"/>
                <w:sz w:val="24"/>
                <w:szCs w:val="24"/>
              </w:rPr>
              <w:t>Полный рабочий день</w:t>
            </w:r>
          </w:p>
        </w:tc>
      </w:tr>
      <w:tr w:rsidR="00E5747A" w:rsidRPr="00F9070D" w:rsidTr="007B3D09">
        <w:trPr>
          <w:trHeight w:val="383"/>
        </w:trPr>
        <w:tc>
          <w:tcPr>
            <w:tcW w:w="9571" w:type="dxa"/>
            <w:gridSpan w:val="2"/>
            <w:shd w:val="clear" w:color="auto" w:fill="auto"/>
          </w:tcPr>
          <w:p w:rsidR="00E5747A" w:rsidRPr="00F9070D" w:rsidRDefault="00E5747A" w:rsidP="007B3D09">
            <w:pPr>
              <w:spacing w:after="0" w:line="240" w:lineRule="auto"/>
              <w:jc w:val="both"/>
              <w:rPr>
                <w:rFonts w:ascii="Times New Roman" w:hAnsi="Times New Roman"/>
                <w:i/>
                <w:sz w:val="24"/>
                <w:szCs w:val="24"/>
                <w:u w:val="single"/>
              </w:rPr>
            </w:pPr>
            <w:r w:rsidRPr="00F9070D">
              <w:rPr>
                <w:rFonts w:ascii="Times New Roman" w:hAnsi="Times New Roman"/>
                <w:i/>
                <w:sz w:val="24"/>
                <w:szCs w:val="24"/>
                <w:u w:val="single"/>
              </w:rPr>
              <w:t>Неакадемический:</w:t>
            </w:r>
          </w:p>
        </w:tc>
      </w:tr>
      <w:tr w:rsidR="00E5747A" w:rsidRPr="00F9070D" w:rsidTr="007B3D09">
        <w:tc>
          <w:tcPr>
            <w:tcW w:w="1526" w:type="dxa"/>
            <w:shd w:val="clear" w:color="auto" w:fill="auto"/>
          </w:tcPr>
          <w:p w:rsidR="00E5747A" w:rsidRPr="00F9070D" w:rsidRDefault="00E5747A" w:rsidP="007B3D09">
            <w:pPr>
              <w:spacing w:after="0" w:line="240" w:lineRule="auto"/>
              <w:rPr>
                <w:rFonts w:ascii="Times New Roman" w:hAnsi="Times New Roman"/>
                <w:sz w:val="24"/>
                <w:szCs w:val="24"/>
              </w:rPr>
            </w:pPr>
            <w:r>
              <w:rPr>
                <w:rFonts w:ascii="Times New Roman" w:hAnsi="Times New Roman"/>
                <w:sz w:val="24"/>
                <w:szCs w:val="24"/>
              </w:rPr>
              <w:t>2006 г – 2010</w:t>
            </w:r>
            <w:r w:rsidRPr="00F9070D">
              <w:rPr>
                <w:rFonts w:ascii="Times New Roman" w:hAnsi="Times New Roman"/>
                <w:sz w:val="24"/>
                <w:szCs w:val="24"/>
              </w:rPr>
              <w:t xml:space="preserve"> г</w:t>
            </w:r>
          </w:p>
        </w:tc>
        <w:tc>
          <w:tcPr>
            <w:tcW w:w="8045" w:type="dxa"/>
            <w:shd w:val="clear" w:color="auto" w:fill="auto"/>
          </w:tcPr>
          <w:p w:rsidR="00E5747A" w:rsidRPr="00F9070D" w:rsidRDefault="00E5747A" w:rsidP="007B3D09">
            <w:pPr>
              <w:spacing w:after="0" w:line="240" w:lineRule="auto"/>
              <w:jc w:val="both"/>
              <w:rPr>
                <w:rFonts w:ascii="Times New Roman" w:hAnsi="Times New Roman"/>
                <w:sz w:val="24"/>
                <w:szCs w:val="24"/>
              </w:rPr>
            </w:pPr>
            <w:r w:rsidRPr="00AB2E67">
              <w:rPr>
                <w:rFonts w:ascii="Times New Roman" w:hAnsi="Times New Roman"/>
                <w:sz w:val="24"/>
                <w:szCs w:val="24"/>
              </w:rPr>
              <w:t xml:space="preserve">РГКП «Национальный центр тестирование», отдел печати и упаковки экзаменационных материалов, </w:t>
            </w:r>
            <w:r>
              <w:rPr>
                <w:rFonts w:ascii="Times New Roman" w:hAnsi="Times New Roman"/>
                <w:sz w:val="24"/>
                <w:szCs w:val="24"/>
                <w:lang w:val="kk-KZ"/>
              </w:rPr>
              <w:t>инженер, старший инженер</w:t>
            </w:r>
            <w:proofErr w:type="gramStart"/>
            <w:r>
              <w:rPr>
                <w:rFonts w:ascii="Times New Roman" w:hAnsi="Times New Roman"/>
                <w:sz w:val="24"/>
                <w:szCs w:val="24"/>
                <w:lang w:val="kk-KZ"/>
              </w:rPr>
              <w:t>,</w:t>
            </w:r>
            <w:r w:rsidRPr="00AB2E67">
              <w:rPr>
                <w:rFonts w:ascii="Times New Roman" w:hAnsi="Times New Roman"/>
                <w:sz w:val="24"/>
                <w:szCs w:val="24"/>
              </w:rPr>
              <w:t>г</w:t>
            </w:r>
            <w:proofErr w:type="gramEnd"/>
            <w:r w:rsidRPr="00AB2E67">
              <w:rPr>
                <w:rFonts w:ascii="Times New Roman" w:hAnsi="Times New Roman"/>
                <w:sz w:val="24"/>
                <w:szCs w:val="24"/>
              </w:rPr>
              <w:t>лавный инженер</w:t>
            </w:r>
          </w:p>
        </w:tc>
      </w:tr>
      <w:tr w:rsidR="00E5747A" w:rsidRPr="00F9070D" w:rsidTr="007B3D09">
        <w:tc>
          <w:tcPr>
            <w:tcW w:w="9571" w:type="dxa"/>
            <w:gridSpan w:val="2"/>
            <w:shd w:val="clear" w:color="auto" w:fill="auto"/>
          </w:tcPr>
          <w:p w:rsidR="00E5747A" w:rsidRPr="00F9070D" w:rsidRDefault="00E5747A" w:rsidP="007B3D09">
            <w:pPr>
              <w:widowControl w:val="0"/>
              <w:suppressAutoHyphens/>
              <w:spacing w:after="0" w:line="240" w:lineRule="auto"/>
              <w:jc w:val="both"/>
              <w:rPr>
                <w:rFonts w:ascii="Times New Roman" w:hAnsi="Times New Roman"/>
                <w:sz w:val="24"/>
                <w:szCs w:val="24"/>
              </w:rPr>
            </w:pPr>
            <w:r w:rsidRPr="00F9070D">
              <w:rPr>
                <w:rFonts w:ascii="Times New Roman" w:hAnsi="Times New Roman"/>
                <w:sz w:val="24"/>
                <w:szCs w:val="24"/>
              </w:rPr>
              <w:t>П</w:t>
            </w:r>
            <w:r w:rsidRPr="00F9070D">
              <w:rPr>
                <w:rFonts w:ascii="Times New Roman" w:hAnsi="Times New Roman"/>
                <w:sz w:val="24"/>
                <w:szCs w:val="24"/>
                <w:lang w:val="kk-KZ"/>
              </w:rPr>
              <w:t>овышение квалификации</w:t>
            </w:r>
            <w:r w:rsidRPr="00F9070D">
              <w:rPr>
                <w:rFonts w:ascii="Times New Roman" w:hAnsi="Times New Roman"/>
                <w:sz w:val="24"/>
                <w:szCs w:val="24"/>
              </w:rPr>
              <w:t>:</w:t>
            </w:r>
          </w:p>
        </w:tc>
      </w:tr>
      <w:tr w:rsidR="00E5747A" w:rsidRPr="00F9070D" w:rsidTr="007B3D09">
        <w:tc>
          <w:tcPr>
            <w:tcW w:w="1526" w:type="dxa"/>
            <w:shd w:val="clear" w:color="auto" w:fill="auto"/>
          </w:tcPr>
          <w:p w:rsidR="00E5747A" w:rsidRPr="00F9070D" w:rsidRDefault="00E5747A" w:rsidP="007B3D09">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 xml:space="preserve">28.01.19- </w:t>
            </w:r>
          </w:p>
          <w:p w:rsidR="00E5747A" w:rsidRPr="00F9070D" w:rsidRDefault="00E5747A" w:rsidP="007B3D09">
            <w:pPr>
              <w:spacing w:after="0" w:line="240" w:lineRule="auto"/>
              <w:jc w:val="both"/>
              <w:rPr>
                <w:rFonts w:ascii="Times New Roman" w:hAnsi="Times New Roman"/>
                <w:sz w:val="24"/>
                <w:szCs w:val="24"/>
              </w:rPr>
            </w:pPr>
            <w:r w:rsidRPr="00F9070D">
              <w:rPr>
                <w:rFonts w:ascii="Times New Roman" w:hAnsi="Times New Roman"/>
                <w:sz w:val="24"/>
                <w:szCs w:val="24"/>
                <w:lang w:val="kk-KZ"/>
              </w:rPr>
              <w:t>7.02.19</w:t>
            </w:r>
            <w:r w:rsidRPr="00F9070D">
              <w:rPr>
                <w:rFonts w:ascii="Times New Roman" w:hAnsi="Times New Roman"/>
                <w:sz w:val="24"/>
                <w:szCs w:val="24"/>
              </w:rPr>
              <w:t xml:space="preserve"> г.</w:t>
            </w:r>
          </w:p>
        </w:tc>
        <w:tc>
          <w:tcPr>
            <w:tcW w:w="8045" w:type="dxa"/>
            <w:shd w:val="clear" w:color="auto" w:fill="auto"/>
          </w:tcPr>
          <w:p w:rsidR="00E5747A" w:rsidRPr="00F9070D" w:rsidRDefault="00E5747A" w:rsidP="007B3D09">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«Рухани жаңғыру және бәсекеге қабілетті маман даярлау» Республикалық оқу-әдістемелік семинар, Өрлеу» біліктілікті арттыру ұлттық орталығы» АҚ филиалы Астана қаласы, 72 ч, Сертифкат</w:t>
            </w:r>
          </w:p>
        </w:tc>
      </w:tr>
      <w:tr w:rsidR="00E5747A" w:rsidRPr="00F9070D" w:rsidTr="007B3D09">
        <w:tc>
          <w:tcPr>
            <w:tcW w:w="1526" w:type="dxa"/>
            <w:shd w:val="clear" w:color="auto" w:fill="auto"/>
          </w:tcPr>
          <w:p w:rsidR="00E5747A" w:rsidRPr="00F9070D" w:rsidRDefault="00E5747A" w:rsidP="007B3D09">
            <w:pPr>
              <w:spacing w:after="0" w:line="240" w:lineRule="auto"/>
              <w:jc w:val="both"/>
              <w:rPr>
                <w:rFonts w:ascii="Times New Roman" w:hAnsi="Times New Roman"/>
                <w:sz w:val="24"/>
                <w:szCs w:val="24"/>
              </w:rPr>
            </w:pPr>
            <w:r w:rsidRPr="00F9070D">
              <w:rPr>
                <w:rFonts w:ascii="Times New Roman" w:hAnsi="Times New Roman"/>
                <w:sz w:val="24"/>
                <w:szCs w:val="24"/>
                <w:lang w:val="kk-KZ"/>
              </w:rPr>
              <w:t>01.10.20-5.10.20</w:t>
            </w:r>
          </w:p>
        </w:tc>
        <w:tc>
          <w:tcPr>
            <w:tcW w:w="8045" w:type="dxa"/>
            <w:shd w:val="clear" w:color="auto" w:fill="auto"/>
          </w:tcPr>
          <w:p w:rsidR="00E5747A" w:rsidRPr="00F9070D" w:rsidRDefault="00E5747A" w:rsidP="007B3D09">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«Инновационные образовательные технологии и дидактические модели», АТУ, 72 часа, Сертификат</w:t>
            </w:r>
          </w:p>
        </w:tc>
      </w:tr>
      <w:tr w:rsidR="00E5747A" w:rsidRPr="00F9070D" w:rsidTr="007B3D09">
        <w:tc>
          <w:tcPr>
            <w:tcW w:w="1526" w:type="dxa"/>
            <w:shd w:val="clear" w:color="auto" w:fill="auto"/>
          </w:tcPr>
          <w:p w:rsidR="00E5747A" w:rsidRDefault="00E5747A" w:rsidP="007B3D09">
            <w:pPr>
              <w:spacing w:after="0" w:line="240" w:lineRule="auto"/>
              <w:jc w:val="both"/>
              <w:rPr>
                <w:rFonts w:ascii="Times New Roman" w:hAnsi="Times New Roman"/>
                <w:sz w:val="24"/>
                <w:szCs w:val="24"/>
                <w:lang w:val="kk-KZ"/>
              </w:rPr>
            </w:pPr>
            <w:r>
              <w:rPr>
                <w:rFonts w:ascii="Times New Roman" w:hAnsi="Times New Roman"/>
                <w:sz w:val="24"/>
                <w:szCs w:val="24"/>
                <w:lang w:val="kk-KZ"/>
              </w:rPr>
              <w:t>20.07</w:t>
            </w:r>
            <w:r w:rsidRPr="00F9070D">
              <w:rPr>
                <w:rFonts w:ascii="Times New Roman" w:hAnsi="Times New Roman"/>
                <w:sz w:val="24"/>
                <w:szCs w:val="24"/>
                <w:lang w:val="kk-KZ"/>
              </w:rPr>
              <w:t>.2020 г</w:t>
            </w:r>
          </w:p>
          <w:p w:rsidR="00E5747A" w:rsidRPr="00F9070D" w:rsidRDefault="00E5747A" w:rsidP="007B3D09">
            <w:pPr>
              <w:spacing w:after="0" w:line="240" w:lineRule="auto"/>
              <w:jc w:val="both"/>
              <w:rPr>
                <w:rFonts w:ascii="Times New Roman" w:hAnsi="Times New Roman"/>
                <w:sz w:val="24"/>
                <w:szCs w:val="24"/>
                <w:lang w:val="kk-KZ"/>
              </w:rPr>
            </w:pPr>
            <w:r>
              <w:rPr>
                <w:rFonts w:ascii="Times New Roman" w:hAnsi="Times New Roman"/>
                <w:sz w:val="24"/>
                <w:szCs w:val="24"/>
                <w:lang w:val="kk-KZ"/>
              </w:rPr>
              <w:t>31.07.2020 г</w:t>
            </w:r>
          </w:p>
        </w:tc>
        <w:tc>
          <w:tcPr>
            <w:tcW w:w="8045" w:type="dxa"/>
            <w:shd w:val="clear" w:color="auto" w:fill="auto"/>
          </w:tcPr>
          <w:p w:rsidR="00E5747A" w:rsidRPr="00F9070D" w:rsidRDefault="00E5747A" w:rsidP="007B3D09">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w:t>
            </w:r>
            <w:r>
              <w:rPr>
                <w:rFonts w:ascii="Times New Roman" w:hAnsi="Times New Roman"/>
                <w:sz w:val="24"/>
                <w:szCs w:val="24"/>
                <w:lang w:val="kk-KZ"/>
              </w:rPr>
              <w:t>Экономика рынка труда</w:t>
            </w:r>
            <w:r w:rsidRPr="00F9070D">
              <w:rPr>
                <w:rFonts w:ascii="Times New Roman" w:hAnsi="Times New Roman"/>
                <w:sz w:val="24"/>
                <w:szCs w:val="24"/>
                <w:lang w:val="kk-KZ"/>
              </w:rPr>
              <w:t xml:space="preserve">», </w:t>
            </w:r>
            <w:r>
              <w:rPr>
                <w:rFonts w:ascii="Times New Roman" w:hAnsi="Times New Roman"/>
                <w:sz w:val="24"/>
                <w:szCs w:val="24"/>
                <w:lang w:val="kk-KZ"/>
              </w:rPr>
              <w:t>Институт повышение квалификации и переподготовки кадров при Алматинском технологическом университете</w:t>
            </w:r>
            <w:r w:rsidRPr="00F9070D">
              <w:rPr>
                <w:rFonts w:ascii="Times New Roman" w:hAnsi="Times New Roman"/>
                <w:sz w:val="24"/>
                <w:szCs w:val="24"/>
                <w:lang w:val="kk-KZ"/>
              </w:rPr>
              <w:t>, 72 ч, Серитифика</w:t>
            </w:r>
            <w:r>
              <w:rPr>
                <w:rFonts w:ascii="Times New Roman" w:hAnsi="Times New Roman"/>
                <w:sz w:val="24"/>
                <w:szCs w:val="24"/>
                <w:lang w:val="kk-KZ"/>
              </w:rPr>
              <w:t>т</w:t>
            </w:r>
          </w:p>
        </w:tc>
      </w:tr>
      <w:tr w:rsidR="00E5747A" w:rsidRPr="00F9070D" w:rsidTr="007B3D09">
        <w:tc>
          <w:tcPr>
            <w:tcW w:w="1526" w:type="dxa"/>
            <w:shd w:val="clear" w:color="auto" w:fill="auto"/>
          </w:tcPr>
          <w:p w:rsidR="00E5747A" w:rsidRPr="00F9070D" w:rsidRDefault="00E5747A" w:rsidP="007B3D09">
            <w:pPr>
              <w:spacing w:after="0" w:line="240" w:lineRule="auto"/>
              <w:textAlignment w:val="baseline"/>
              <w:rPr>
                <w:rFonts w:ascii="Times New Roman" w:hAnsi="Times New Roman"/>
                <w:spacing w:val="2"/>
                <w:sz w:val="24"/>
                <w:szCs w:val="24"/>
              </w:rPr>
            </w:pPr>
            <w:r>
              <w:rPr>
                <w:rFonts w:ascii="Times New Roman" w:hAnsi="Times New Roman"/>
                <w:spacing w:val="2"/>
                <w:sz w:val="24"/>
                <w:szCs w:val="24"/>
              </w:rPr>
              <w:t>17.08.2020-29</w:t>
            </w:r>
            <w:r w:rsidRPr="00F9070D">
              <w:rPr>
                <w:rFonts w:ascii="Times New Roman" w:hAnsi="Times New Roman"/>
                <w:spacing w:val="2"/>
                <w:sz w:val="24"/>
                <w:szCs w:val="24"/>
              </w:rPr>
              <w:t>.08.2020</w:t>
            </w:r>
          </w:p>
        </w:tc>
        <w:tc>
          <w:tcPr>
            <w:tcW w:w="8045" w:type="dxa"/>
            <w:shd w:val="clear" w:color="auto" w:fill="auto"/>
          </w:tcPr>
          <w:p w:rsidR="00E5747A" w:rsidRPr="00F9070D" w:rsidRDefault="00E5747A" w:rsidP="007B3D09">
            <w:pPr>
              <w:spacing w:after="0" w:line="240" w:lineRule="auto"/>
              <w:jc w:val="both"/>
              <w:rPr>
                <w:rFonts w:ascii="Times New Roman" w:hAnsi="Times New Roman"/>
                <w:sz w:val="24"/>
                <w:szCs w:val="24"/>
                <w:lang w:val="kk-KZ"/>
              </w:rPr>
            </w:pPr>
            <w:r>
              <w:rPr>
                <w:rFonts w:ascii="Times New Roman" w:hAnsi="Times New Roman"/>
                <w:spacing w:val="2"/>
                <w:sz w:val="24"/>
                <w:szCs w:val="24"/>
              </w:rPr>
              <w:t xml:space="preserve">«Стратегическое планирование и бюджетные процесс в государственном управлений» </w:t>
            </w:r>
            <w:r>
              <w:rPr>
                <w:rFonts w:ascii="Times New Roman" w:hAnsi="Times New Roman"/>
                <w:sz w:val="24"/>
                <w:szCs w:val="24"/>
                <w:lang w:val="kk-KZ"/>
              </w:rPr>
              <w:t>Институт повышение квалификации и переподготовки кадров при Алматинском технологическом университете</w:t>
            </w:r>
            <w:r w:rsidRPr="00F9070D">
              <w:rPr>
                <w:rFonts w:ascii="Times New Roman" w:hAnsi="Times New Roman"/>
                <w:sz w:val="24"/>
                <w:szCs w:val="24"/>
                <w:lang w:val="kk-KZ"/>
              </w:rPr>
              <w:t>, 72 ч, Серитифика</w:t>
            </w:r>
            <w:r>
              <w:rPr>
                <w:rFonts w:ascii="Times New Roman" w:hAnsi="Times New Roman"/>
                <w:sz w:val="24"/>
                <w:szCs w:val="24"/>
                <w:lang w:val="kk-KZ"/>
              </w:rPr>
              <w:t>т</w:t>
            </w:r>
          </w:p>
        </w:tc>
      </w:tr>
      <w:tr w:rsidR="00E5747A" w:rsidRPr="00F9070D" w:rsidTr="007B3D09">
        <w:tc>
          <w:tcPr>
            <w:tcW w:w="1526" w:type="dxa"/>
            <w:shd w:val="clear" w:color="auto" w:fill="auto"/>
          </w:tcPr>
          <w:p w:rsidR="00E5747A" w:rsidRPr="00F9070D" w:rsidRDefault="00E5747A" w:rsidP="007B3D09">
            <w:pPr>
              <w:spacing w:after="0" w:line="240" w:lineRule="auto"/>
              <w:textAlignment w:val="baseline"/>
              <w:rPr>
                <w:rFonts w:ascii="Times New Roman" w:hAnsi="Times New Roman"/>
                <w:spacing w:val="2"/>
                <w:sz w:val="24"/>
                <w:szCs w:val="24"/>
              </w:rPr>
            </w:pPr>
            <w:r w:rsidRPr="00F9070D">
              <w:rPr>
                <w:rFonts w:ascii="Times New Roman" w:hAnsi="Times New Roman"/>
                <w:spacing w:val="2"/>
                <w:sz w:val="24"/>
                <w:szCs w:val="24"/>
              </w:rPr>
              <w:t>18.01.2021-30.01.2021</w:t>
            </w:r>
          </w:p>
        </w:tc>
        <w:tc>
          <w:tcPr>
            <w:tcW w:w="8045" w:type="dxa"/>
            <w:shd w:val="clear" w:color="auto" w:fill="auto"/>
          </w:tcPr>
          <w:p w:rsidR="00E5747A" w:rsidRPr="00F9070D" w:rsidRDefault="00E5747A" w:rsidP="007B3D09">
            <w:pPr>
              <w:spacing w:after="0" w:line="240" w:lineRule="auto"/>
              <w:jc w:val="both"/>
              <w:rPr>
                <w:rFonts w:ascii="Times New Roman" w:hAnsi="Times New Roman"/>
                <w:sz w:val="24"/>
                <w:szCs w:val="24"/>
                <w:lang w:val="kk-KZ"/>
              </w:rPr>
            </w:pPr>
            <w:r w:rsidRPr="00F9070D">
              <w:rPr>
                <w:rFonts w:ascii="Times New Roman" w:hAnsi="Times New Roman"/>
                <w:spacing w:val="2"/>
                <w:sz w:val="24"/>
                <w:szCs w:val="24"/>
              </w:rPr>
              <w:t>«Роль производственного предпринимательства в экономике промышленности», Университет Туран, 72 ч, Сертификат</w:t>
            </w:r>
          </w:p>
        </w:tc>
      </w:tr>
      <w:tr w:rsidR="00E5747A" w:rsidRPr="00F9070D" w:rsidTr="007B3D09">
        <w:tc>
          <w:tcPr>
            <w:tcW w:w="1526" w:type="dxa"/>
            <w:shd w:val="clear" w:color="auto" w:fill="auto"/>
          </w:tcPr>
          <w:p w:rsidR="00E5747A" w:rsidRPr="00F9070D" w:rsidRDefault="00E5747A" w:rsidP="007B3D09">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31.05.2021-21.06.2021</w:t>
            </w:r>
          </w:p>
        </w:tc>
        <w:tc>
          <w:tcPr>
            <w:tcW w:w="8045" w:type="dxa"/>
            <w:shd w:val="clear" w:color="auto" w:fill="auto"/>
          </w:tcPr>
          <w:p w:rsidR="00E5747A" w:rsidRPr="00F9070D" w:rsidRDefault="00E5747A" w:rsidP="007B3D09">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«Подготовка преподавателя вуза к обучению с применением дистанционных образовательных технологий», Евразийское аккредитационное агентство, 72 часа, Сертификат</w:t>
            </w:r>
          </w:p>
        </w:tc>
      </w:tr>
      <w:tr w:rsidR="00E5747A" w:rsidRPr="00F9070D" w:rsidTr="007B3D09">
        <w:tc>
          <w:tcPr>
            <w:tcW w:w="9571" w:type="dxa"/>
            <w:gridSpan w:val="2"/>
            <w:shd w:val="clear" w:color="auto" w:fill="auto"/>
          </w:tcPr>
          <w:p w:rsidR="00E5747A" w:rsidRPr="00F9070D" w:rsidRDefault="00E5747A" w:rsidP="007B3D09">
            <w:pPr>
              <w:spacing w:after="0" w:line="240" w:lineRule="auto"/>
              <w:jc w:val="both"/>
              <w:rPr>
                <w:rFonts w:ascii="Times New Roman" w:hAnsi="Times New Roman"/>
                <w:sz w:val="24"/>
                <w:szCs w:val="24"/>
              </w:rPr>
            </w:pPr>
            <w:r w:rsidRPr="00F9070D">
              <w:rPr>
                <w:rFonts w:ascii="Times New Roman" w:hAnsi="Times New Roman"/>
                <w:sz w:val="24"/>
                <w:szCs w:val="24"/>
              </w:rPr>
              <w:t>Ч</w:t>
            </w:r>
            <w:r w:rsidRPr="00F9070D">
              <w:rPr>
                <w:rFonts w:ascii="Times New Roman" w:hAnsi="Times New Roman"/>
                <w:sz w:val="24"/>
                <w:szCs w:val="24"/>
                <w:lang w:val="kk-KZ"/>
              </w:rPr>
              <w:t>ленство в профессиональных организациях</w:t>
            </w:r>
            <w:r w:rsidRPr="00F9070D">
              <w:rPr>
                <w:rFonts w:ascii="Times New Roman" w:hAnsi="Times New Roman"/>
                <w:sz w:val="24"/>
                <w:szCs w:val="24"/>
              </w:rPr>
              <w:t>:</w:t>
            </w:r>
          </w:p>
        </w:tc>
      </w:tr>
      <w:tr w:rsidR="00E5747A" w:rsidRPr="00F9070D" w:rsidTr="007B3D09">
        <w:tc>
          <w:tcPr>
            <w:tcW w:w="1526" w:type="dxa"/>
            <w:shd w:val="clear" w:color="auto" w:fill="auto"/>
          </w:tcPr>
          <w:p w:rsidR="00E5747A" w:rsidRPr="00F9070D" w:rsidRDefault="00E5747A" w:rsidP="007B3D09">
            <w:pPr>
              <w:spacing w:after="0" w:line="240" w:lineRule="auto"/>
              <w:jc w:val="both"/>
              <w:rPr>
                <w:rFonts w:ascii="Times New Roman" w:hAnsi="Times New Roman"/>
                <w:sz w:val="24"/>
                <w:szCs w:val="24"/>
              </w:rPr>
            </w:pPr>
            <w:r>
              <w:rPr>
                <w:rFonts w:ascii="Times New Roman" w:hAnsi="Times New Roman"/>
                <w:sz w:val="24"/>
                <w:szCs w:val="24"/>
              </w:rPr>
              <w:t>201</w:t>
            </w:r>
            <w:r>
              <w:rPr>
                <w:rFonts w:ascii="Times New Roman" w:hAnsi="Times New Roman"/>
                <w:sz w:val="24"/>
                <w:szCs w:val="24"/>
                <w:lang w:val="kk-KZ"/>
              </w:rPr>
              <w:t>0</w:t>
            </w:r>
            <w:r w:rsidRPr="00CA2FBA">
              <w:rPr>
                <w:rFonts w:ascii="Times New Roman" w:hAnsi="Times New Roman"/>
                <w:sz w:val="24"/>
                <w:szCs w:val="24"/>
              </w:rPr>
              <w:t xml:space="preserve"> г</w:t>
            </w:r>
            <w:r w:rsidRPr="00F9070D">
              <w:rPr>
                <w:rFonts w:ascii="Times New Roman" w:hAnsi="Times New Roman"/>
                <w:sz w:val="24"/>
                <w:szCs w:val="24"/>
              </w:rPr>
              <w:t xml:space="preserve"> </w:t>
            </w:r>
          </w:p>
        </w:tc>
        <w:tc>
          <w:tcPr>
            <w:tcW w:w="8045" w:type="dxa"/>
            <w:shd w:val="clear" w:color="auto" w:fill="auto"/>
          </w:tcPr>
          <w:p w:rsidR="00E5747A" w:rsidRPr="00F9070D" w:rsidRDefault="00E5747A" w:rsidP="007B3D09">
            <w:pPr>
              <w:spacing w:after="0" w:line="240" w:lineRule="auto"/>
              <w:jc w:val="both"/>
              <w:rPr>
                <w:rFonts w:ascii="Times New Roman" w:hAnsi="Times New Roman"/>
                <w:sz w:val="24"/>
                <w:szCs w:val="24"/>
              </w:rPr>
            </w:pPr>
            <w:r w:rsidRPr="00C4069D">
              <w:rPr>
                <w:rFonts w:ascii="Times New Roman" w:hAnsi="Times New Roman"/>
                <w:sz w:val="24"/>
                <w:szCs w:val="24"/>
              </w:rPr>
              <w:t>Член профсоюза университета</w:t>
            </w:r>
          </w:p>
        </w:tc>
      </w:tr>
      <w:tr w:rsidR="00E5747A" w:rsidRPr="00F9070D" w:rsidTr="007B3D09">
        <w:tc>
          <w:tcPr>
            <w:tcW w:w="1526" w:type="dxa"/>
            <w:shd w:val="clear" w:color="auto" w:fill="auto"/>
          </w:tcPr>
          <w:p w:rsidR="00E5747A" w:rsidRDefault="00E5747A" w:rsidP="007B3D09">
            <w:pPr>
              <w:spacing w:after="0" w:line="240" w:lineRule="auto"/>
            </w:pPr>
            <w:r w:rsidRPr="00597C3E">
              <w:rPr>
                <w:rFonts w:ascii="Times New Roman" w:hAnsi="Times New Roman"/>
                <w:sz w:val="24"/>
                <w:szCs w:val="24"/>
                <w:lang w:val="kk-KZ"/>
              </w:rPr>
              <w:t>2014г</w:t>
            </w:r>
          </w:p>
        </w:tc>
        <w:tc>
          <w:tcPr>
            <w:tcW w:w="8045" w:type="dxa"/>
            <w:shd w:val="clear" w:color="auto" w:fill="auto"/>
          </w:tcPr>
          <w:p w:rsidR="00E5747A" w:rsidRPr="00E208A4" w:rsidRDefault="00E5747A" w:rsidP="007B3D09">
            <w:pPr>
              <w:spacing w:after="0" w:line="240" w:lineRule="auto"/>
              <w:rPr>
                <w:rFonts w:ascii="Times New Roman" w:hAnsi="Times New Roman"/>
                <w:sz w:val="24"/>
                <w:szCs w:val="24"/>
              </w:rPr>
            </w:pPr>
            <w:r w:rsidRPr="00E208A4">
              <w:rPr>
                <w:rFonts w:ascii="Times New Roman" w:hAnsi="Times New Roman"/>
                <w:sz w:val="24"/>
                <w:szCs w:val="24"/>
              </w:rPr>
              <w:t xml:space="preserve">Член </w:t>
            </w:r>
            <w:proofErr w:type="spellStart"/>
            <w:r w:rsidRPr="00E208A4">
              <w:rPr>
                <w:rFonts w:ascii="Times New Roman" w:hAnsi="Times New Roman"/>
                <w:sz w:val="24"/>
                <w:szCs w:val="24"/>
              </w:rPr>
              <w:t>ассосации</w:t>
            </w:r>
            <w:proofErr w:type="spellEnd"/>
            <w:r w:rsidRPr="00E208A4">
              <w:rPr>
                <w:rFonts w:ascii="Times New Roman" w:hAnsi="Times New Roman"/>
                <w:sz w:val="24"/>
                <w:szCs w:val="24"/>
              </w:rPr>
              <w:t xml:space="preserve"> «Евразийского экономического клуба </w:t>
            </w:r>
            <w:proofErr w:type="gramStart"/>
            <w:r w:rsidRPr="00E208A4">
              <w:rPr>
                <w:rFonts w:ascii="Times New Roman" w:hAnsi="Times New Roman"/>
                <w:sz w:val="24"/>
                <w:szCs w:val="24"/>
              </w:rPr>
              <w:t>ученных</w:t>
            </w:r>
            <w:proofErr w:type="gramEnd"/>
            <w:r w:rsidRPr="00E208A4">
              <w:rPr>
                <w:rFonts w:ascii="Times New Roman" w:hAnsi="Times New Roman"/>
                <w:sz w:val="24"/>
                <w:szCs w:val="24"/>
              </w:rPr>
              <w:t>».</w:t>
            </w:r>
          </w:p>
        </w:tc>
      </w:tr>
      <w:tr w:rsidR="00E5747A" w:rsidRPr="00F9070D" w:rsidTr="007B3D09">
        <w:tc>
          <w:tcPr>
            <w:tcW w:w="1526" w:type="dxa"/>
            <w:shd w:val="clear" w:color="auto" w:fill="auto"/>
          </w:tcPr>
          <w:p w:rsidR="00E5747A" w:rsidRDefault="00E5747A" w:rsidP="007B3D09">
            <w:pPr>
              <w:spacing w:after="0" w:line="240" w:lineRule="auto"/>
            </w:pPr>
            <w:r w:rsidRPr="00597C3E">
              <w:rPr>
                <w:rFonts w:ascii="Times New Roman" w:hAnsi="Times New Roman"/>
                <w:sz w:val="24"/>
                <w:szCs w:val="24"/>
                <w:lang w:val="kk-KZ"/>
              </w:rPr>
              <w:t>2014г</w:t>
            </w:r>
          </w:p>
        </w:tc>
        <w:tc>
          <w:tcPr>
            <w:tcW w:w="8045" w:type="dxa"/>
            <w:shd w:val="clear" w:color="auto" w:fill="auto"/>
          </w:tcPr>
          <w:p w:rsidR="00E5747A" w:rsidRPr="00E208A4" w:rsidRDefault="00E5747A" w:rsidP="007B3D09">
            <w:pPr>
              <w:spacing w:after="0" w:line="240" w:lineRule="auto"/>
              <w:rPr>
                <w:rFonts w:ascii="Times New Roman" w:hAnsi="Times New Roman"/>
                <w:sz w:val="24"/>
                <w:szCs w:val="24"/>
              </w:rPr>
            </w:pPr>
            <w:r w:rsidRPr="00E208A4">
              <w:rPr>
                <w:rFonts w:ascii="Times New Roman" w:hAnsi="Times New Roman"/>
                <w:sz w:val="24"/>
                <w:szCs w:val="24"/>
              </w:rPr>
              <w:t>Член корреспондент Международной академий информатизации</w:t>
            </w:r>
          </w:p>
        </w:tc>
      </w:tr>
      <w:tr w:rsidR="00E5747A" w:rsidRPr="00F9070D" w:rsidTr="007B3D09">
        <w:tc>
          <w:tcPr>
            <w:tcW w:w="1526" w:type="dxa"/>
            <w:shd w:val="clear" w:color="auto" w:fill="auto"/>
          </w:tcPr>
          <w:p w:rsidR="00E5747A" w:rsidRDefault="00E5747A" w:rsidP="007B3D09">
            <w:pPr>
              <w:spacing w:after="0" w:line="240" w:lineRule="auto"/>
            </w:pPr>
            <w:r w:rsidRPr="00597C3E">
              <w:rPr>
                <w:rFonts w:ascii="Times New Roman" w:hAnsi="Times New Roman"/>
                <w:sz w:val="24"/>
                <w:szCs w:val="24"/>
                <w:lang w:val="kk-KZ"/>
              </w:rPr>
              <w:t>2014г</w:t>
            </w:r>
          </w:p>
        </w:tc>
        <w:tc>
          <w:tcPr>
            <w:tcW w:w="8045" w:type="dxa"/>
            <w:shd w:val="clear" w:color="auto" w:fill="auto"/>
          </w:tcPr>
          <w:p w:rsidR="00E5747A" w:rsidRPr="00E208A4" w:rsidRDefault="00E5747A" w:rsidP="007B3D09">
            <w:pPr>
              <w:spacing w:after="0" w:line="240" w:lineRule="auto"/>
              <w:rPr>
                <w:rFonts w:ascii="Times New Roman" w:hAnsi="Times New Roman"/>
                <w:sz w:val="24"/>
                <w:szCs w:val="24"/>
              </w:rPr>
            </w:pPr>
            <w:r w:rsidRPr="00E208A4">
              <w:rPr>
                <w:rFonts w:ascii="Times New Roman" w:hAnsi="Times New Roman"/>
                <w:sz w:val="24"/>
                <w:szCs w:val="24"/>
              </w:rPr>
              <w:t>Член Казахского Национального географического общества</w:t>
            </w:r>
          </w:p>
        </w:tc>
      </w:tr>
      <w:tr w:rsidR="00E5747A" w:rsidRPr="00F9070D" w:rsidTr="007B3D09">
        <w:tc>
          <w:tcPr>
            <w:tcW w:w="1526" w:type="dxa"/>
            <w:shd w:val="clear" w:color="auto" w:fill="auto"/>
          </w:tcPr>
          <w:p w:rsidR="00E5747A" w:rsidRPr="00E208A4" w:rsidRDefault="00E5747A" w:rsidP="007B3D09">
            <w:pPr>
              <w:spacing w:after="0" w:line="240" w:lineRule="auto"/>
              <w:jc w:val="both"/>
              <w:rPr>
                <w:rFonts w:ascii="Times New Roman" w:hAnsi="Times New Roman"/>
                <w:sz w:val="24"/>
                <w:szCs w:val="24"/>
                <w:lang w:val="kk-KZ"/>
              </w:rPr>
            </w:pPr>
            <w:r>
              <w:rPr>
                <w:rFonts w:ascii="Times New Roman" w:hAnsi="Times New Roman"/>
                <w:sz w:val="24"/>
                <w:szCs w:val="24"/>
                <w:lang w:val="kk-KZ"/>
              </w:rPr>
              <w:t>2014г</w:t>
            </w:r>
          </w:p>
        </w:tc>
        <w:tc>
          <w:tcPr>
            <w:tcW w:w="8045" w:type="dxa"/>
            <w:shd w:val="clear" w:color="auto" w:fill="auto"/>
          </w:tcPr>
          <w:p w:rsidR="00E5747A" w:rsidRPr="00E208A4" w:rsidRDefault="00E5747A" w:rsidP="007B3D09">
            <w:pPr>
              <w:spacing w:after="0" w:line="240" w:lineRule="auto"/>
              <w:rPr>
                <w:rFonts w:ascii="Times New Roman" w:hAnsi="Times New Roman"/>
                <w:sz w:val="24"/>
                <w:szCs w:val="24"/>
              </w:rPr>
            </w:pPr>
            <w:r w:rsidRPr="00E208A4">
              <w:rPr>
                <w:rFonts w:ascii="Times New Roman" w:hAnsi="Times New Roman"/>
                <w:sz w:val="24"/>
                <w:szCs w:val="24"/>
              </w:rPr>
              <w:t xml:space="preserve">Член </w:t>
            </w:r>
            <w:proofErr w:type="spellStart"/>
            <w:r w:rsidRPr="00E208A4">
              <w:rPr>
                <w:rFonts w:ascii="Times New Roman" w:hAnsi="Times New Roman"/>
                <w:sz w:val="24"/>
                <w:szCs w:val="24"/>
              </w:rPr>
              <w:t>ассосации</w:t>
            </w:r>
            <w:proofErr w:type="spellEnd"/>
            <w:r w:rsidRPr="00E208A4">
              <w:rPr>
                <w:rFonts w:ascii="Times New Roman" w:hAnsi="Times New Roman"/>
                <w:sz w:val="24"/>
                <w:szCs w:val="24"/>
              </w:rPr>
              <w:t xml:space="preserve"> «</w:t>
            </w:r>
            <w:proofErr w:type="spellStart"/>
            <w:r w:rsidRPr="00E208A4">
              <w:rPr>
                <w:rFonts w:ascii="Times New Roman" w:hAnsi="Times New Roman"/>
                <w:sz w:val="24"/>
                <w:szCs w:val="24"/>
              </w:rPr>
              <w:t>Болашак</w:t>
            </w:r>
            <w:proofErr w:type="spellEnd"/>
            <w:r w:rsidRPr="00E208A4">
              <w:rPr>
                <w:rFonts w:ascii="Times New Roman" w:hAnsi="Times New Roman"/>
                <w:sz w:val="24"/>
                <w:szCs w:val="24"/>
              </w:rPr>
              <w:t xml:space="preserve">» </w:t>
            </w:r>
          </w:p>
        </w:tc>
      </w:tr>
      <w:tr w:rsidR="00E5747A" w:rsidRPr="00F9070D" w:rsidTr="007B3D09">
        <w:tc>
          <w:tcPr>
            <w:tcW w:w="9571" w:type="dxa"/>
            <w:gridSpan w:val="2"/>
            <w:shd w:val="clear" w:color="auto" w:fill="auto"/>
          </w:tcPr>
          <w:p w:rsidR="00E5747A" w:rsidRPr="00F9070D" w:rsidRDefault="00E5747A" w:rsidP="007B3D09">
            <w:pPr>
              <w:spacing w:after="0" w:line="240" w:lineRule="auto"/>
              <w:jc w:val="both"/>
              <w:rPr>
                <w:rFonts w:ascii="Times New Roman" w:hAnsi="Times New Roman"/>
                <w:sz w:val="24"/>
                <w:szCs w:val="24"/>
              </w:rPr>
            </w:pPr>
            <w:r w:rsidRPr="00F9070D">
              <w:rPr>
                <w:rFonts w:ascii="Times New Roman" w:hAnsi="Times New Roman"/>
                <w:sz w:val="24"/>
                <w:szCs w:val="24"/>
              </w:rPr>
              <w:t>Н</w:t>
            </w:r>
            <w:r w:rsidRPr="00F9070D">
              <w:rPr>
                <w:rFonts w:ascii="Times New Roman" w:hAnsi="Times New Roman"/>
                <w:sz w:val="24"/>
                <w:szCs w:val="24"/>
                <w:lang w:val="kk-KZ"/>
              </w:rPr>
              <w:t>аграды и премии</w:t>
            </w:r>
            <w:r w:rsidRPr="00F9070D">
              <w:rPr>
                <w:rFonts w:ascii="Times New Roman" w:hAnsi="Times New Roman"/>
                <w:sz w:val="24"/>
                <w:szCs w:val="24"/>
              </w:rPr>
              <w:t>:</w:t>
            </w:r>
          </w:p>
        </w:tc>
      </w:tr>
      <w:tr w:rsidR="00E5747A" w:rsidRPr="00F9070D" w:rsidTr="007B3D09">
        <w:tc>
          <w:tcPr>
            <w:tcW w:w="1526" w:type="dxa"/>
            <w:shd w:val="clear" w:color="auto" w:fill="auto"/>
          </w:tcPr>
          <w:p w:rsidR="00E5747A" w:rsidRPr="00AB750D" w:rsidRDefault="00E5747A" w:rsidP="007B3D09">
            <w:pPr>
              <w:spacing w:after="0" w:line="240" w:lineRule="auto"/>
              <w:jc w:val="both"/>
              <w:rPr>
                <w:rFonts w:ascii="Times New Roman" w:hAnsi="Times New Roman"/>
                <w:sz w:val="24"/>
                <w:szCs w:val="24"/>
                <w:highlight w:val="yellow"/>
              </w:rPr>
            </w:pPr>
            <w:r w:rsidRPr="003D45DD">
              <w:rPr>
                <w:rFonts w:ascii="Times New Roman" w:eastAsia="PMingLiU" w:hAnsi="Times New Roman"/>
                <w:bCs/>
                <w:sz w:val="24"/>
                <w:szCs w:val="24"/>
                <w:lang w:val="x-none" w:eastAsia="x-none"/>
              </w:rPr>
              <w:t>15.01.2013-</w:t>
            </w:r>
            <w:r>
              <w:rPr>
                <w:rFonts w:ascii="Times New Roman" w:eastAsia="PMingLiU" w:hAnsi="Times New Roman"/>
                <w:bCs/>
                <w:sz w:val="24"/>
                <w:szCs w:val="24"/>
                <w:lang w:val="x-none" w:eastAsia="x-none"/>
              </w:rPr>
              <w:t>15.03.2013гг</w:t>
            </w:r>
          </w:p>
        </w:tc>
        <w:tc>
          <w:tcPr>
            <w:tcW w:w="8045" w:type="dxa"/>
            <w:shd w:val="clear" w:color="auto" w:fill="auto"/>
          </w:tcPr>
          <w:p w:rsidR="00E5747A" w:rsidRPr="00F5587C" w:rsidRDefault="00E5747A" w:rsidP="007B3D09">
            <w:pPr>
              <w:spacing w:after="0" w:line="240" w:lineRule="auto"/>
              <w:jc w:val="both"/>
              <w:rPr>
                <w:rFonts w:ascii="Times New Roman" w:hAnsi="Times New Roman"/>
                <w:sz w:val="24"/>
                <w:szCs w:val="24"/>
              </w:rPr>
            </w:pPr>
            <w:r w:rsidRPr="00E3445D">
              <w:rPr>
                <w:rFonts w:ascii="Times New Roman" w:eastAsia="PMingLiU" w:hAnsi="Times New Roman"/>
                <w:bCs/>
                <w:sz w:val="24"/>
                <w:szCs w:val="24"/>
                <w:lang w:val="x-none" w:eastAsia="x-none"/>
              </w:rPr>
              <w:t xml:space="preserve">Стипендиат </w:t>
            </w:r>
            <w:r w:rsidRPr="003D45DD">
              <w:rPr>
                <w:rFonts w:ascii="Times New Roman" w:eastAsia="PMingLiU" w:hAnsi="Times New Roman"/>
                <w:bCs/>
                <w:sz w:val="24"/>
                <w:szCs w:val="24"/>
                <w:lang w:val="x-none" w:eastAsia="x-none"/>
              </w:rPr>
              <w:t xml:space="preserve"> международной программы "</w:t>
            </w:r>
            <w:proofErr w:type="spellStart"/>
            <w:r w:rsidRPr="003D45DD">
              <w:rPr>
                <w:rFonts w:ascii="Times New Roman" w:eastAsia="PMingLiU" w:hAnsi="Times New Roman"/>
                <w:bCs/>
                <w:sz w:val="24"/>
                <w:szCs w:val="24"/>
                <w:lang w:val="x-none" w:eastAsia="x-none"/>
              </w:rPr>
              <w:t>Болашак</w:t>
            </w:r>
            <w:proofErr w:type="spellEnd"/>
            <w:r w:rsidRPr="003D45DD">
              <w:rPr>
                <w:rFonts w:ascii="Times New Roman" w:eastAsia="PMingLiU" w:hAnsi="Times New Roman"/>
                <w:bCs/>
                <w:sz w:val="24"/>
                <w:szCs w:val="24"/>
                <w:lang w:val="x-none" w:eastAsia="x-none"/>
              </w:rPr>
              <w:t>" Национальный Исследовательский Университет Высшей Школы</w:t>
            </w:r>
            <w:r>
              <w:rPr>
                <w:rFonts w:ascii="Times New Roman" w:eastAsia="PMingLiU" w:hAnsi="Times New Roman"/>
                <w:bCs/>
                <w:sz w:val="24"/>
                <w:szCs w:val="24"/>
                <w:lang w:val="kk-KZ" w:eastAsia="x-none"/>
              </w:rPr>
              <w:t xml:space="preserve"> </w:t>
            </w:r>
            <w:r w:rsidRPr="003D45DD">
              <w:rPr>
                <w:rFonts w:ascii="Times New Roman" w:eastAsia="PMingLiU" w:hAnsi="Times New Roman"/>
                <w:bCs/>
                <w:sz w:val="24"/>
                <w:szCs w:val="24"/>
                <w:lang w:val="x-none" w:eastAsia="x-none"/>
              </w:rPr>
              <w:t xml:space="preserve">Экономики </w:t>
            </w:r>
            <w:r>
              <w:rPr>
                <w:rFonts w:ascii="Times New Roman" w:eastAsia="PMingLiU" w:hAnsi="Times New Roman"/>
                <w:bCs/>
                <w:sz w:val="24"/>
                <w:szCs w:val="24"/>
                <w:lang w:eastAsia="x-none"/>
              </w:rPr>
              <w:t xml:space="preserve">(Москва, </w:t>
            </w:r>
            <w:r>
              <w:rPr>
                <w:rFonts w:ascii="Times New Roman" w:eastAsia="PMingLiU" w:hAnsi="Times New Roman"/>
                <w:bCs/>
                <w:sz w:val="24"/>
                <w:szCs w:val="24"/>
                <w:lang w:eastAsia="x-none"/>
              </w:rPr>
              <w:lastRenderedPageBreak/>
              <w:t>Российская Федерация)</w:t>
            </w:r>
            <w:r w:rsidRPr="003D45DD">
              <w:rPr>
                <w:rFonts w:ascii="Times New Roman" w:eastAsia="PMingLiU" w:hAnsi="Times New Roman"/>
                <w:bCs/>
                <w:sz w:val="24"/>
                <w:szCs w:val="24"/>
                <w:lang w:val="x-none" w:eastAsia="x-none"/>
              </w:rPr>
              <w:t xml:space="preserve"> </w:t>
            </w:r>
            <w:r>
              <w:rPr>
                <w:rFonts w:ascii="Times New Roman" w:eastAsia="PMingLiU" w:hAnsi="Times New Roman"/>
                <w:bCs/>
                <w:sz w:val="24"/>
                <w:szCs w:val="24"/>
                <w:lang w:eastAsia="x-none"/>
              </w:rPr>
              <w:t>по направлению</w:t>
            </w:r>
            <w:r w:rsidRPr="003D45DD">
              <w:rPr>
                <w:rFonts w:ascii="Times New Roman" w:eastAsia="PMingLiU" w:hAnsi="Times New Roman"/>
                <w:bCs/>
                <w:sz w:val="24"/>
                <w:szCs w:val="24"/>
                <w:lang w:val="x-none" w:eastAsia="x-none"/>
              </w:rPr>
              <w:t xml:space="preserve"> «Экономика управления народным </w:t>
            </w:r>
            <w:r>
              <w:rPr>
                <w:rFonts w:ascii="Times New Roman" w:eastAsia="PMingLiU" w:hAnsi="Times New Roman"/>
                <w:bCs/>
                <w:sz w:val="24"/>
                <w:szCs w:val="24"/>
                <w:lang w:val="x-none" w:eastAsia="x-none"/>
              </w:rPr>
              <w:t xml:space="preserve">хозяйством» </w:t>
            </w:r>
          </w:p>
        </w:tc>
      </w:tr>
      <w:tr w:rsidR="00E5747A" w:rsidRPr="00F9070D" w:rsidTr="007B3D09">
        <w:tc>
          <w:tcPr>
            <w:tcW w:w="9571" w:type="dxa"/>
            <w:gridSpan w:val="2"/>
            <w:shd w:val="clear" w:color="auto" w:fill="auto"/>
          </w:tcPr>
          <w:p w:rsidR="00E5747A" w:rsidRPr="00F9070D" w:rsidRDefault="00E5747A" w:rsidP="007B3D09">
            <w:pPr>
              <w:spacing w:after="0" w:line="240" w:lineRule="auto"/>
              <w:jc w:val="both"/>
              <w:rPr>
                <w:rFonts w:ascii="Times New Roman" w:hAnsi="Times New Roman"/>
                <w:sz w:val="24"/>
                <w:szCs w:val="24"/>
              </w:rPr>
            </w:pPr>
            <w:r w:rsidRPr="00F9070D">
              <w:rPr>
                <w:rFonts w:ascii="Times New Roman" w:hAnsi="Times New Roman"/>
                <w:sz w:val="24"/>
                <w:szCs w:val="24"/>
              </w:rPr>
              <w:lastRenderedPageBreak/>
              <w:t>П</w:t>
            </w:r>
            <w:r w:rsidRPr="00F9070D">
              <w:rPr>
                <w:rFonts w:ascii="Times New Roman" w:hAnsi="Times New Roman"/>
                <w:sz w:val="24"/>
                <w:szCs w:val="24"/>
                <w:lang w:val="kk-KZ"/>
              </w:rPr>
              <w:t>убликации и презентации</w:t>
            </w:r>
            <w:r w:rsidRPr="00F9070D">
              <w:rPr>
                <w:rFonts w:ascii="Times New Roman" w:hAnsi="Times New Roman"/>
                <w:sz w:val="24"/>
                <w:szCs w:val="24"/>
              </w:rPr>
              <w:t xml:space="preserve">: </w:t>
            </w:r>
          </w:p>
        </w:tc>
      </w:tr>
      <w:tr w:rsidR="00E5747A" w:rsidRPr="000D3571" w:rsidTr="007B3D09">
        <w:tc>
          <w:tcPr>
            <w:tcW w:w="1526" w:type="dxa"/>
            <w:shd w:val="clear" w:color="auto" w:fill="auto"/>
          </w:tcPr>
          <w:p w:rsidR="00E5747A" w:rsidRPr="000D3571" w:rsidRDefault="00E5747A" w:rsidP="007B3D09">
            <w:pPr>
              <w:spacing w:after="0" w:line="240" w:lineRule="auto"/>
              <w:jc w:val="both"/>
              <w:rPr>
                <w:rFonts w:ascii="Times New Roman" w:hAnsi="Times New Roman"/>
                <w:sz w:val="24"/>
                <w:szCs w:val="24"/>
              </w:rPr>
            </w:pPr>
            <w:r w:rsidRPr="000D3571">
              <w:rPr>
                <w:rFonts w:ascii="Times New Roman" w:hAnsi="Times New Roman"/>
                <w:sz w:val="24"/>
                <w:szCs w:val="24"/>
              </w:rPr>
              <w:t>2020</w:t>
            </w:r>
          </w:p>
        </w:tc>
        <w:tc>
          <w:tcPr>
            <w:tcW w:w="8045" w:type="dxa"/>
            <w:shd w:val="clear" w:color="auto" w:fill="auto"/>
          </w:tcPr>
          <w:p w:rsidR="00E5747A" w:rsidRPr="000D3571" w:rsidRDefault="00E5747A" w:rsidP="007B3D09">
            <w:pPr>
              <w:widowControl w:val="0"/>
              <w:spacing w:after="0" w:line="240" w:lineRule="auto"/>
              <w:jc w:val="both"/>
              <w:rPr>
                <w:rFonts w:ascii="Times New Roman" w:hAnsi="Times New Roman"/>
                <w:sz w:val="24"/>
                <w:szCs w:val="24"/>
                <w:lang w:val="kk-KZ"/>
              </w:rPr>
            </w:pPr>
            <w:r>
              <w:rPr>
                <w:rFonts w:ascii="Times New Roman" w:hAnsi="Times New Roman"/>
                <w:bCs/>
                <w:sz w:val="24"/>
                <w:szCs w:val="24"/>
              </w:rPr>
              <w:t>«</w:t>
            </w:r>
            <w:r w:rsidRPr="00500EA3">
              <w:rPr>
                <w:rFonts w:ascii="Times New Roman" w:hAnsi="Times New Roman"/>
                <w:bCs/>
                <w:sz w:val="24"/>
                <w:szCs w:val="24"/>
                <w:lang w:val="kk-KZ"/>
              </w:rPr>
              <w:t>Пути развития малого бизнеса и его роль в обеспечении экономического роста</w:t>
            </w:r>
            <w:r>
              <w:rPr>
                <w:rFonts w:ascii="Times New Roman" w:hAnsi="Times New Roman"/>
                <w:bCs/>
                <w:sz w:val="24"/>
                <w:szCs w:val="24"/>
                <w:lang w:val="kk-KZ"/>
              </w:rPr>
              <w:t>»</w:t>
            </w:r>
            <w:r w:rsidRPr="00500EA3">
              <w:rPr>
                <w:rFonts w:ascii="Times New Roman" w:hAnsi="Times New Roman"/>
                <w:bCs/>
                <w:sz w:val="24"/>
                <w:szCs w:val="24"/>
                <w:lang w:val="kk-KZ"/>
              </w:rPr>
              <w:t xml:space="preserve"> Сборник материалов XVII Международной научно-практической конференции «Детерминанты развития малого и среднего предпринимательства в Республике Беларусь» Минск, 2020 </w:t>
            </w:r>
            <w:proofErr w:type="gramStart"/>
            <w:r w:rsidRPr="00500EA3">
              <w:rPr>
                <w:rFonts w:ascii="Times New Roman" w:hAnsi="Times New Roman"/>
                <w:bCs/>
                <w:sz w:val="24"/>
                <w:szCs w:val="24"/>
                <w:lang w:val="kk-KZ"/>
              </w:rPr>
              <w:t>стр</w:t>
            </w:r>
            <w:proofErr w:type="gramEnd"/>
            <w:r w:rsidRPr="00500EA3">
              <w:rPr>
                <w:rFonts w:ascii="Times New Roman" w:hAnsi="Times New Roman"/>
                <w:bCs/>
                <w:sz w:val="24"/>
                <w:szCs w:val="24"/>
                <w:lang w:val="kk-KZ"/>
              </w:rPr>
              <w:t xml:space="preserve"> 143-145</w:t>
            </w:r>
          </w:p>
        </w:tc>
      </w:tr>
      <w:tr w:rsidR="00E5747A" w:rsidRPr="004C27E5" w:rsidTr="007B3D09">
        <w:tc>
          <w:tcPr>
            <w:tcW w:w="1526" w:type="dxa"/>
            <w:shd w:val="clear" w:color="auto" w:fill="auto"/>
          </w:tcPr>
          <w:p w:rsidR="00E5747A" w:rsidRPr="000D3571" w:rsidRDefault="00E5747A" w:rsidP="007B3D09">
            <w:pPr>
              <w:spacing w:after="0" w:line="240" w:lineRule="auto"/>
              <w:jc w:val="both"/>
              <w:rPr>
                <w:rFonts w:ascii="Times New Roman" w:hAnsi="Times New Roman"/>
                <w:sz w:val="24"/>
                <w:szCs w:val="24"/>
              </w:rPr>
            </w:pPr>
            <w:r w:rsidRPr="000D3571">
              <w:rPr>
                <w:rFonts w:ascii="Times New Roman" w:hAnsi="Times New Roman"/>
                <w:sz w:val="24"/>
                <w:szCs w:val="24"/>
              </w:rPr>
              <w:t>2020</w:t>
            </w:r>
          </w:p>
        </w:tc>
        <w:tc>
          <w:tcPr>
            <w:tcW w:w="8045" w:type="dxa"/>
            <w:shd w:val="clear" w:color="auto" w:fill="auto"/>
          </w:tcPr>
          <w:p w:rsidR="00E5747A" w:rsidRDefault="00E5747A" w:rsidP="007B3D09">
            <w:pPr>
              <w:spacing w:after="0" w:line="240" w:lineRule="auto"/>
              <w:jc w:val="both"/>
              <w:rPr>
                <w:rFonts w:ascii="Times New Roman" w:hAnsi="Times New Roman"/>
                <w:sz w:val="24"/>
                <w:szCs w:val="24"/>
              </w:rPr>
            </w:pPr>
            <w:r>
              <w:rPr>
                <w:rFonts w:ascii="Times New Roman" w:hAnsi="Times New Roman"/>
                <w:sz w:val="24"/>
                <w:szCs w:val="24"/>
              </w:rPr>
              <w:t>1. «</w:t>
            </w:r>
            <w:r w:rsidRPr="00A86A7B">
              <w:rPr>
                <w:rFonts w:ascii="Times New Roman" w:hAnsi="Times New Roman"/>
                <w:sz w:val="24"/>
                <w:szCs w:val="24"/>
              </w:rPr>
              <w:t>Роль человеческого капитала в реализации инновационных стратегий</w:t>
            </w:r>
            <w:r>
              <w:rPr>
                <w:rFonts w:ascii="Times New Roman" w:hAnsi="Times New Roman"/>
                <w:sz w:val="24"/>
                <w:szCs w:val="24"/>
              </w:rPr>
              <w:t>»</w:t>
            </w:r>
            <w:r w:rsidRPr="00A86A7B">
              <w:rPr>
                <w:rFonts w:ascii="Times New Roman" w:hAnsi="Times New Roman"/>
                <w:sz w:val="24"/>
                <w:szCs w:val="24"/>
              </w:rPr>
              <w:t xml:space="preserve"> Вестник </w:t>
            </w:r>
            <w:proofErr w:type="spellStart"/>
            <w:r w:rsidRPr="00A86A7B">
              <w:rPr>
                <w:rFonts w:ascii="Times New Roman" w:hAnsi="Times New Roman"/>
                <w:sz w:val="24"/>
                <w:szCs w:val="24"/>
              </w:rPr>
              <w:t>КазУТБ</w:t>
            </w:r>
            <w:proofErr w:type="spellEnd"/>
            <w:r w:rsidRPr="00A86A7B">
              <w:rPr>
                <w:rFonts w:ascii="Times New Roman" w:hAnsi="Times New Roman"/>
                <w:sz w:val="24"/>
                <w:szCs w:val="24"/>
              </w:rPr>
              <w:t>,</w:t>
            </w:r>
            <w:r>
              <w:rPr>
                <w:rFonts w:ascii="Times New Roman" w:hAnsi="Times New Roman"/>
                <w:sz w:val="24"/>
                <w:szCs w:val="24"/>
              </w:rPr>
              <w:t xml:space="preserve"> </w:t>
            </w:r>
            <w:proofErr w:type="spellStart"/>
            <w:r w:rsidRPr="00A86A7B">
              <w:rPr>
                <w:rFonts w:ascii="Times New Roman" w:hAnsi="Times New Roman"/>
                <w:sz w:val="24"/>
                <w:szCs w:val="24"/>
              </w:rPr>
              <w:t>Тасанова</w:t>
            </w:r>
            <w:proofErr w:type="spellEnd"/>
            <w:r w:rsidRPr="00A86A7B">
              <w:rPr>
                <w:rFonts w:ascii="Times New Roman" w:hAnsi="Times New Roman"/>
                <w:sz w:val="24"/>
                <w:szCs w:val="24"/>
              </w:rPr>
              <w:t xml:space="preserve"> Г.Ж. </w:t>
            </w:r>
            <w:proofErr w:type="spellStart"/>
            <w:r w:rsidRPr="00A86A7B">
              <w:rPr>
                <w:rFonts w:ascii="Times New Roman" w:hAnsi="Times New Roman"/>
                <w:sz w:val="24"/>
                <w:szCs w:val="24"/>
              </w:rPr>
              <w:t>Ибраймова</w:t>
            </w:r>
            <w:proofErr w:type="spellEnd"/>
            <w:r w:rsidRPr="00A86A7B">
              <w:rPr>
                <w:rFonts w:ascii="Times New Roman" w:hAnsi="Times New Roman"/>
                <w:sz w:val="24"/>
                <w:szCs w:val="24"/>
              </w:rPr>
              <w:t xml:space="preserve"> С.Ж. 2020, № 4, с. 77-81.</w:t>
            </w:r>
          </w:p>
          <w:p w:rsidR="00E5747A" w:rsidRDefault="00E5747A" w:rsidP="007B3D09">
            <w:pPr>
              <w:spacing w:after="0" w:line="240" w:lineRule="auto"/>
              <w:jc w:val="both"/>
              <w:rPr>
                <w:rFonts w:ascii="Times New Roman" w:hAnsi="Times New Roman"/>
                <w:sz w:val="24"/>
                <w:szCs w:val="24"/>
              </w:rPr>
            </w:pPr>
            <w:r>
              <w:rPr>
                <w:rFonts w:ascii="Times New Roman" w:hAnsi="Times New Roman"/>
                <w:sz w:val="24"/>
                <w:szCs w:val="24"/>
              </w:rPr>
              <w:t>2. «</w:t>
            </w:r>
            <w:r w:rsidRPr="00A86A7B">
              <w:rPr>
                <w:rFonts w:ascii="Times New Roman" w:hAnsi="Times New Roman"/>
                <w:sz w:val="24"/>
                <w:szCs w:val="24"/>
              </w:rPr>
              <w:t>Особенности проведения экологического аудита на предприятии</w:t>
            </w:r>
            <w:r>
              <w:rPr>
                <w:rFonts w:ascii="Times New Roman" w:hAnsi="Times New Roman"/>
                <w:sz w:val="24"/>
                <w:szCs w:val="24"/>
              </w:rPr>
              <w:t>»</w:t>
            </w:r>
            <w:r w:rsidRPr="00A86A7B">
              <w:rPr>
                <w:rFonts w:ascii="Times New Roman" w:hAnsi="Times New Roman"/>
                <w:sz w:val="24"/>
                <w:szCs w:val="24"/>
              </w:rPr>
              <w:t xml:space="preserve"> Вестник </w:t>
            </w:r>
            <w:proofErr w:type="spellStart"/>
            <w:r w:rsidRPr="00A86A7B">
              <w:rPr>
                <w:rFonts w:ascii="Times New Roman" w:hAnsi="Times New Roman"/>
                <w:sz w:val="24"/>
                <w:szCs w:val="24"/>
              </w:rPr>
              <w:t>КазУТБ</w:t>
            </w:r>
            <w:proofErr w:type="spellEnd"/>
            <w:r w:rsidRPr="00A86A7B">
              <w:rPr>
                <w:rFonts w:ascii="Times New Roman" w:hAnsi="Times New Roman"/>
                <w:sz w:val="24"/>
                <w:szCs w:val="24"/>
              </w:rPr>
              <w:t xml:space="preserve"> </w:t>
            </w:r>
            <w:proofErr w:type="spellStart"/>
            <w:r w:rsidRPr="00A86A7B">
              <w:rPr>
                <w:rFonts w:ascii="Times New Roman" w:hAnsi="Times New Roman"/>
                <w:sz w:val="24"/>
                <w:szCs w:val="24"/>
              </w:rPr>
              <w:t>Жумабекова</w:t>
            </w:r>
            <w:proofErr w:type="spellEnd"/>
            <w:r w:rsidRPr="00A86A7B">
              <w:rPr>
                <w:rFonts w:ascii="Times New Roman" w:hAnsi="Times New Roman"/>
                <w:sz w:val="24"/>
                <w:szCs w:val="24"/>
              </w:rPr>
              <w:t xml:space="preserve"> Г.Ж. </w:t>
            </w:r>
            <w:proofErr w:type="spellStart"/>
            <w:r w:rsidRPr="00A86A7B">
              <w:rPr>
                <w:rFonts w:ascii="Times New Roman" w:hAnsi="Times New Roman"/>
                <w:sz w:val="24"/>
                <w:szCs w:val="24"/>
              </w:rPr>
              <w:t>Тасанова</w:t>
            </w:r>
            <w:proofErr w:type="spellEnd"/>
            <w:r w:rsidRPr="00A86A7B">
              <w:rPr>
                <w:rFonts w:ascii="Times New Roman" w:hAnsi="Times New Roman"/>
                <w:sz w:val="24"/>
                <w:szCs w:val="24"/>
              </w:rPr>
              <w:t xml:space="preserve"> Г.Ж</w:t>
            </w:r>
            <w:r>
              <w:rPr>
                <w:rFonts w:ascii="Times New Roman" w:hAnsi="Times New Roman"/>
                <w:sz w:val="24"/>
                <w:szCs w:val="24"/>
              </w:rPr>
              <w:t xml:space="preserve"> </w:t>
            </w:r>
            <w:r w:rsidRPr="00A86A7B">
              <w:rPr>
                <w:rFonts w:ascii="Times New Roman" w:hAnsi="Times New Roman"/>
                <w:sz w:val="24"/>
                <w:szCs w:val="24"/>
              </w:rPr>
              <w:t>Нургалиева Д.Ж., 2020, № 3, с. 61-67.</w:t>
            </w:r>
          </w:p>
          <w:p w:rsidR="00E5747A" w:rsidRDefault="00E5747A" w:rsidP="007B3D09">
            <w:pPr>
              <w:spacing w:after="0" w:line="240" w:lineRule="auto"/>
              <w:jc w:val="both"/>
              <w:rPr>
                <w:rFonts w:ascii="Times New Roman" w:hAnsi="Times New Roman"/>
                <w:sz w:val="24"/>
                <w:szCs w:val="24"/>
              </w:rPr>
            </w:pPr>
            <w:r>
              <w:rPr>
                <w:rFonts w:ascii="Times New Roman" w:hAnsi="Times New Roman"/>
                <w:sz w:val="24"/>
                <w:szCs w:val="24"/>
              </w:rPr>
              <w:t xml:space="preserve">3. </w:t>
            </w:r>
            <w:r w:rsidRPr="00500EA3">
              <w:rPr>
                <w:rFonts w:ascii="Times New Roman" w:hAnsi="Times New Roman"/>
                <w:sz w:val="24"/>
                <w:szCs w:val="24"/>
              </w:rPr>
              <w:t>«</w:t>
            </w:r>
            <w:proofErr w:type="spellStart"/>
            <w:r w:rsidRPr="00500EA3">
              <w:rPr>
                <w:rFonts w:ascii="Times New Roman" w:hAnsi="Times New Roman"/>
                <w:sz w:val="24"/>
                <w:szCs w:val="24"/>
              </w:rPr>
              <w:t>Макраэкономика</w:t>
            </w:r>
            <w:proofErr w:type="spellEnd"/>
            <w:r w:rsidRPr="00500EA3">
              <w:rPr>
                <w:rFonts w:ascii="Times New Roman" w:hAnsi="Times New Roman"/>
                <w:sz w:val="24"/>
                <w:szCs w:val="24"/>
              </w:rPr>
              <w:t>: тео</w:t>
            </w:r>
            <w:r>
              <w:rPr>
                <w:rFonts w:ascii="Times New Roman" w:hAnsi="Times New Roman"/>
                <w:sz w:val="24"/>
                <w:szCs w:val="24"/>
              </w:rPr>
              <w:t>рия и международная практика» /</w:t>
            </w:r>
            <w:r w:rsidRPr="005A02DF">
              <w:rPr>
                <w:rFonts w:ascii="Times New Roman" w:hAnsi="Times New Roman"/>
                <w:b/>
                <w:sz w:val="24"/>
                <w:szCs w:val="24"/>
              </w:rPr>
              <w:t>Учебное пособие</w:t>
            </w:r>
            <w:r w:rsidRPr="00500EA3">
              <w:rPr>
                <w:rFonts w:ascii="Times New Roman" w:hAnsi="Times New Roman"/>
                <w:sz w:val="24"/>
                <w:szCs w:val="24"/>
              </w:rPr>
              <w:t xml:space="preserve">/ </w:t>
            </w:r>
            <w:proofErr w:type="spellStart"/>
            <w:r w:rsidRPr="00500EA3">
              <w:rPr>
                <w:rFonts w:ascii="Times New Roman" w:hAnsi="Times New Roman"/>
                <w:sz w:val="24"/>
                <w:szCs w:val="24"/>
              </w:rPr>
              <w:t>Байзаков</w:t>
            </w:r>
            <w:proofErr w:type="spellEnd"/>
            <w:r w:rsidRPr="00500EA3">
              <w:rPr>
                <w:rFonts w:ascii="Times New Roman" w:hAnsi="Times New Roman"/>
                <w:sz w:val="24"/>
                <w:szCs w:val="24"/>
              </w:rPr>
              <w:t xml:space="preserve"> С.Б., </w:t>
            </w:r>
            <w:proofErr w:type="spellStart"/>
            <w:r w:rsidRPr="00500EA3">
              <w:rPr>
                <w:rFonts w:ascii="Times New Roman" w:hAnsi="Times New Roman"/>
                <w:sz w:val="24"/>
                <w:szCs w:val="24"/>
              </w:rPr>
              <w:t>Татибеков</w:t>
            </w:r>
            <w:proofErr w:type="spellEnd"/>
            <w:r w:rsidRPr="00500EA3">
              <w:rPr>
                <w:rFonts w:ascii="Times New Roman" w:hAnsi="Times New Roman"/>
                <w:sz w:val="24"/>
                <w:szCs w:val="24"/>
              </w:rPr>
              <w:t xml:space="preserve"> Б.Н., </w:t>
            </w:r>
            <w:proofErr w:type="spellStart"/>
            <w:r w:rsidRPr="00500EA3">
              <w:rPr>
                <w:rFonts w:ascii="Times New Roman" w:hAnsi="Times New Roman"/>
                <w:sz w:val="24"/>
                <w:szCs w:val="24"/>
              </w:rPr>
              <w:t>Асаинов</w:t>
            </w:r>
            <w:proofErr w:type="spellEnd"/>
            <w:r w:rsidRPr="00500EA3">
              <w:rPr>
                <w:rFonts w:ascii="Times New Roman" w:hAnsi="Times New Roman"/>
                <w:sz w:val="24"/>
                <w:szCs w:val="24"/>
              </w:rPr>
              <w:t xml:space="preserve"> А.Ж, </w:t>
            </w:r>
            <w:proofErr w:type="spellStart"/>
            <w:r w:rsidRPr="00500EA3">
              <w:rPr>
                <w:rFonts w:ascii="Times New Roman" w:hAnsi="Times New Roman"/>
                <w:sz w:val="24"/>
                <w:szCs w:val="24"/>
              </w:rPr>
              <w:t>Байдаирова</w:t>
            </w:r>
            <w:proofErr w:type="spellEnd"/>
            <w:r w:rsidRPr="00500EA3">
              <w:rPr>
                <w:rFonts w:ascii="Times New Roman" w:hAnsi="Times New Roman"/>
                <w:sz w:val="24"/>
                <w:szCs w:val="24"/>
              </w:rPr>
              <w:t xml:space="preserve"> К.Б  </w:t>
            </w:r>
            <w:proofErr w:type="spellStart"/>
            <w:r w:rsidRPr="00500EA3">
              <w:rPr>
                <w:rFonts w:ascii="Times New Roman" w:hAnsi="Times New Roman"/>
                <w:sz w:val="24"/>
                <w:szCs w:val="24"/>
              </w:rPr>
              <w:t>Нур</w:t>
            </w:r>
            <w:proofErr w:type="spellEnd"/>
            <w:r w:rsidRPr="00500EA3">
              <w:rPr>
                <w:rFonts w:ascii="Times New Roman" w:hAnsi="Times New Roman"/>
                <w:sz w:val="24"/>
                <w:szCs w:val="24"/>
              </w:rPr>
              <w:t>-Султан, 2020. - 300 с.</w:t>
            </w:r>
          </w:p>
          <w:p w:rsidR="00E5747A" w:rsidRPr="000D3571" w:rsidRDefault="00E5747A" w:rsidP="007B3D0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4. </w:t>
            </w:r>
            <w:r w:rsidRPr="00500EA3">
              <w:rPr>
                <w:rFonts w:ascii="Times New Roman" w:hAnsi="Times New Roman"/>
                <w:sz w:val="24"/>
                <w:szCs w:val="24"/>
                <w:lang w:val="kk-KZ"/>
              </w:rPr>
              <w:t>«Электронное правительство: понятие и основные этапы раз</w:t>
            </w:r>
            <w:r>
              <w:rPr>
                <w:rFonts w:ascii="Times New Roman" w:hAnsi="Times New Roman"/>
                <w:sz w:val="24"/>
                <w:szCs w:val="24"/>
                <w:lang w:val="kk-KZ"/>
              </w:rPr>
              <w:t>вития в современном обществе» /</w:t>
            </w:r>
            <w:r w:rsidRPr="005A02DF">
              <w:rPr>
                <w:rFonts w:ascii="Times New Roman" w:hAnsi="Times New Roman"/>
                <w:b/>
                <w:sz w:val="24"/>
                <w:szCs w:val="24"/>
                <w:lang w:val="kk-KZ"/>
              </w:rPr>
              <w:t>Учебное пособие</w:t>
            </w:r>
            <w:r w:rsidRPr="00500EA3">
              <w:rPr>
                <w:rFonts w:ascii="Times New Roman" w:hAnsi="Times New Roman"/>
                <w:sz w:val="24"/>
                <w:szCs w:val="24"/>
                <w:lang w:val="kk-KZ"/>
              </w:rPr>
              <w:t>/ Тузубекова М.К. Асаинов А.Ж, Тулегенова К.Т, Сарыбаева И.Е.  Нур-Султан, 2020. - 200 с.</w:t>
            </w:r>
          </w:p>
        </w:tc>
      </w:tr>
      <w:tr w:rsidR="00E5747A" w:rsidRPr="00B759EC" w:rsidTr="007B3D09">
        <w:tc>
          <w:tcPr>
            <w:tcW w:w="1526" w:type="dxa"/>
            <w:shd w:val="clear" w:color="auto" w:fill="auto"/>
          </w:tcPr>
          <w:p w:rsidR="00E5747A" w:rsidRPr="000D3571" w:rsidRDefault="00E5747A" w:rsidP="007B3D09">
            <w:pPr>
              <w:spacing w:after="0" w:line="240" w:lineRule="auto"/>
              <w:jc w:val="both"/>
              <w:rPr>
                <w:rFonts w:ascii="Times New Roman" w:hAnsi="Times New Roman"/>
                <w:sz w:val="24"/>
                <w:szCs w:val="24"/>
              </w:rPr>
            </w:pPr>
            <w:r w:rsidRPr="000D3571">
              <w:rPr>
                <w:rFonts w:ascii="Times New Roman" w:hAnsi="Times New Roman"/>
                <w:sz w:val="24"/>
                <w:szCs w:val="24"/>
              </w:rPr>
              <w:t>2021</w:t>
            </w:r>
          </w:p>
        </w:tc>
        <w:tc>
          <w:tcPr>
            <w:tcW w:w="8045" w:type="dxa"/>
            <w:shd w:val="clear" w:color="auto" w:fill="auto"/>
          </w:tcPr>
          <w:p w:rsidR="00E5747A" w:rsidRPr="00C725C4" w:rsidRDefault="00E5747A" w:rsidP="007B3D09">
            <w:pPr>
              <w:spacing w:after="0" w:line="240" w:lineRule="auto"/>
              <w:jc w:val="both"/>
              <w:rPr>
                <w:rFonts w:ascii="Times New Roman" w:hAnsi="Times New Roman"/>
                <w:sz w:val="24"/>
                <w:szCs w:val="24"/>
                <w:lang w:val="kk-KZ"/>
              </w:rPr>
            </w:pPr>
            <w:r w:rsidRPr="00C725C4">
              <w:rPr>
                <w:rFonts w:ascii="Times New Roman" w:hAnsi="Times New Roman"/>
                <w:sz w:val="24"/>
                <w:szCs w:val="24"/>
                <w:lang w:val="kk-KZ"/>
              </w:rPr>
              <w:t>"Экономикалық қауіпсіздікті бағалау әдістері» Сборник материалов</w:t>
            </w:r>
          </w:p>
          <w:p w:rsidR="00E5747A" w:rsidRPr="000D3571" w:rsidRDefault="00E5747A" w:rsidP="007B3D09">
            <w:pPr>
              <w:spacing w:after="0" w:line="240" w:lineRule="auto"/>
              <w:jc w:val="both"/>
              <w:rPr>
                <w:rFonts w:ascii="Times New Roman" w:hAnsi="Times New Roman"/>
                <w:bCs/>
                <w:sz w:val="24"/>
                <w:szCs w:val="24"/>
                <w:lang w:val="kk-KZ"/>
              </w:rPr>
            </w:pPr>
            <w:r w:rsidRPr="00C725C4">
              <w:rPr>
                <w:rFonts w:ascii="Times New Roman" w:hAnsi="Times New Roman"/>
                <w:sz w:val="24"/>
                <w:szCs w:val="24"/>
                <w:lang w:val="kk-KZ"/>
              </w:rPr>
              <w:t>Международной научно-практической конференции на тему: «Финансовые аспекты третьей модернизации</w:t>
            </w:r>
            <w:r>
              <w:rPr>
                <w:rFonts w:ascii="Times New Roman" w:hAnsi="Times New Roman"/>
                <w:sz w:val="24"/>
                <w:szCs w:val="24"/>
                <w:lang w:val="kk-KZ"/>
              </w:rPr>
              <w:t xml:space="preserve"> </w:t>
            </w:r>
            <w:r w:rsidRPr="00C725C4">
              <w:rPr>
                <w:rFonts w:ascii="Times New Roman" w:hAnsi="Times New Roman"/>
                <w:sz w:val="24"/>
                <w:szCs w:val="24"/>
                <w:lang w:val="kk-KZ"/>
              </w:rPr>
              <w:t>экономики Казахстана»</w:t>
            </w:r>
            <w:r>
              <w:rPr>
                <w:rFonts w:ascii="Times New Roman" w:hAnsi="Times New Roman"/>
                <w:sz w:val="24"/>
                <w:szCs w:val="24"/>
                <w:lang w:val="kk-KZ"/>
              </w:rPr>
              <w:t xml:space="preserve"> </w:t>
            </w:r>
            <w:r w:rsidRPr="00C725C4">
              <w:rPr>
                <w:rFonts w:ascii="Times New Roman" w:hAnsi="Times New Roman"/>
                <w:sz w:val="24"/>
                <w:szCs w:val="24"/>
                <w:lang w:val="kk-KZ"/>
              </w:rPr>
              <w:t>ЕНУ им Л.Н.Гумилева</w:t>
            </w:r>
            <w:r>
              <w:rPr>
                <w:rFonts w:ascii="Times New Roman" w:hAnsi="Times New Roman"/>
                <w:sz w:val="24"/>
                <w:szCs w:val="24"/>
                <w:lang w:val="kk-KZ"/>
              </w:rPr>
              <w:t xml:space="preserve"> </w:t>
            </w:r>
            <w:r w:rsidRPr="00C725C4">
              <w:rPr>
                <w:rFonts w:ascii="Times New Roman" w:hAnsi="Times New Roman"/>
                <w:sz w:val="24"/>
                <w:szCs w:val="24"/>
                <w:lang w:val="kk-KZ"/>
              </w:rPr>
              <w:t>Нур-Султан 2021, С 530-534</w:t>
            </w:r>
          </w:p>
        </w:tc>
      </w:tr>
    </w:tbl>
    <w:p w:rsidR="00E5747A" w:rsidRPr="000D3571" w:rsidRDefault="00E5747A" w:rsidP="00E5747A">
      <w:pPr>
        <w:spacing w:after="0" w:line="240" w:lineRule="auto"/>
        <w:rPr>
          <w:sz w:val="24"/>
          <w:szCs w:val="24"/>
        </w:rPr>
      </w:pPr>
    </w:p>
    <w:p w:rsidR="00E5747A" w:rsidRPr="000D3571" w:rsidRDefault="00E5747A" w:rsidP="00E5747A">
      <w:pPr>
        <w:spacing w:after="0" w:line="240" w:lineRule="auto"/>
        <w:rPr>
          <w:sz w:val="24"/>
          <w:szCs w:val="24"/>
        </w:rPr>
      </w:pPr>
    </w:p>
    <w:p w:rsidR="00E5747A" w:rsidRDefault="00E5747A" w:rsidP="00E5747A">
      <w:pPr>
        <w:spacing w:after="0" w:line="240" w:lineRule="auto"/>
        <w:rPr>
          <w:sz w:val="24"/>
          <w:szCs w:val="24"/>
        </w:rPr>
      </w:pPr>
    </w:p>
    <w:p w:rsidR="00E5747A" w:rsidRDefault="00E5747A" w:rsidP="00E5747A">
      <w:pPr>
        <w:rPr>
          <w:sz w:val="24"/>
          <w:szCs w:val="24"/>
        </w:rPr>
      </w:pPr>
    </w:p>
    <w:p w:rsidR="00E5747A" w:rsidRPr="00E5747A" w:rsidRDefault="00E5747A" w:rsidP="00E5747A">
      <w:pPr>
        <w:rPr>
          <w:sz w:val="24"/>
          <w:szCs w:val="24"/>
        </w:rPr>
      </w:pPr>
    </w:p>
    <w:p w:rsidR="00E5747A" w:rsidRPr="00E5747A" w:rsidRDefault="00E5747A" w:rsidP="00E5747A">
      <w:pPr>
        <w:rPr>
          <w:sz w:val="24"/>
          <w:szCs w:val="24"/>
        </w:rPr>
      </w:pPr>
    </w:p>
    <w:p w:rsidR="00E5747A" w:rsidRPr="00E5747A" w:rsidRDefault="00E5747A" w:rsidP="00E5747A">
      <w:pPr>
        <w:rPr>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A1077F" w:rsidRDefault="00A1077F" w:rsidP="00E5747A">
      <w:pPr>
        <w:spacing w:after="0" w:line="240" w:lineRule="auto"/>
        <w:ind w:firstLine="709"/>
        <w:jc w:val="right"/>
        <w:rPr>
          <w:rFonts w:ascii="Times New Roman" w:hAnsi="Times New Roman"/>
          <w:sz w:val="24"/>
          <w:szCs w:val="24"/>
        </w:rPr>
      </w:pPr>
    </w:p>
    <w:p w:rsidR="00E5747A" w:rsidRPr="00A43AE0" w:rsidRDefault="00E5747A" w:rsidP="00E5747A">
      <w:pPr>
        <w:spacing w:after="0" w:line="240" w:lineRule="auto"/>
        <w:ind w:firstLine="709"/>
        <w:jc w:val="right"/>
        <w:rPr>
          <w:rFonts w:ascii="Times New Roman" w:hAnsi="Times New Roman"/>
          <w:sz w:val="24"/>
          <w:szCs w:val="24"/>
          <w:lang w:val="en-US"/>
        </w:rPr>
      </w:pPr>
      <w:bookmarkStart w:id="0" w:name="_GoBack"/>
      <w:bookmarkEnd w:id="0"/>
      <w:r w:rsidRPr="00040AC9">
        <w:rPr>
          <w:rFonts w:ascii="Times New Roman" w:hAnsi="Times New Roman"/>
          <w:sz w:val="24"/>
          <w:szCs w:val="24"/>
        </w:rPr>
        <w:lastRenderedPageBreak/>
        <w:t>Приложение</w:t>
      </w:r>
      <w:r w:rsidRPr="00A43AE0">
        <w:rPr>
          <w:rFonts w:ascii="Times New Roman" w:hAnsi="Times New Roman"/>
          <w:sz w:val="24"/>
          <w:szCs w:val="24"/>
          <w:lang w:val="en-US"/>
        </w:rPr>
        <w:t xml:space="preserve"> 10</w:t>
      </w:r>
    </w:p>
    <w:p w:rsidR="00E5747A" w:rsidRPr="00A43AE0" w:rsidRDefault="00E5747A" w:rsidP="00E5747A">
      <w:pPr>
        <w:spacing w:after="0" w:line="240" w:lineRule="auto"/>
        <w:ind w:firstLine="709"/>
        <w:jc w:val="center"/>
        <w:rPr>
          <w:rFonts w:ascii="Times New Roman" w:hAnsi="Times New Roman"/>
          <w:sz w:val="24"/>
          <w:szCs w:val="24"/>
          <w:lang w:val="en-US"/>
        </w:rPr>
      </w:pPr>
      <w:r w:rsidRPr="00A43AE0">
        <w:rPr>
          <w:rFonts w:ascii="Times New Roman" w:hAnsi="Times New Roman"/>
          <w:sz w:val="24"/>
          <w:szCs w:val="24"/>
          <w:lang w:val="en-US"/>
        </w:rPr>
        <w:t>Summary of the teaching staff</w:t>
      </w:r>
    </w:p>
    <w:tbl>
      <w:tblPr>
        <w:tblW w:w="9571" w:type="dxa"/>
        <w:tblInd w:w="25" w:type="dxa"/>
        <w:tblLayout w:type="fixed"/>
        <w:tblLook w:val="04A0" w:firstRow="1" w:lastRow="0" w:firstColumn="1" w:lastColumn="0" w:noHBand="0" w:noVBand="1"/>
      </w:tblPr>
      <w:tblGrid>
        <w:gridCol w:w="1526"/>
        <w:gridCol w:w="8045"/>
      </w:tblGrid>
      <w:tr w:rsidR="00E5747A" w:rsidRPr="00A1077F" w:rsidTr="007B3D09">
        <w:tc>
          <w:tcPr>
            <w:tcW w:w="9571" w:type="dxa"/>
            <w:gridSpan w:val="2"/>
            <w:shd w:val="clear" w:color="auto" w:fill="auto"/>
          </w:tcPr>
          <w:p w:rsidR="00E5747A" w:rsidRPr="003227DB" w:rsidRDefault="00E5747A" w:rsidP="007B3D09">
            <w:pPr>
              <w:spacing w:after="0" w:line="240" w:lineRule="auto"/>
              <w:ind w:firstLine="28"/>
              <w:rPr>
                <w:rFonts w:ascii="Times New Roman" w:hAnsi="Times New Roman"/>
                <w:b/>
                <w:sz w:val="24"/>
                <w:szCs w:val="24"/>
                <w:lang w:val="en-US"/>
              </w:rPr>
            </w:pPr>
            <w:r w:rsidRPr="003227DB">
              <w:rPr>
                <w:rFonts w:ascii="Times New Roman" w:hAnsi="Times New Roman"/>
                <w:b/>
                <w:sz w:val="24"/>
                <w:szCs w:val="24"/>
                <w:lang w:val="en-US"/>
              </w:rPr>
              <w:t xml:space="preserve">Full name: </w:t>
            </w:r>
            <w:proofErr w:type="spellStart"/>
            <w:r w:rsidRPr="003227DB">
              <w:rPr>
                <w:rFonts w:ascii="Times New Roman" w:hAnsi="Times New Roman"/>
                <w:b/>
                <w:sz w:val="24"/>
                <w:szCs w:val="24"/>
                <w:lang w:val="en-US"/>
              </w:rPr>
              <w:t>Asainov</w:t>
            </w:r>
            <w:proofErr w:type="spellEnd"/>
            <w:r w:rsidRPr="003227DB">
              <w:rPr>
                <w:rFonts w:ascii="Times New Roman" w:hAnsi="Times New Roman"/>
                <w:b/>
                <w:sz w:val="24"/>
                <w:szCs w:val="24"/>
                <w:lang w:val="en-US"/>
              </w:rPr>
              <w:t xml:space="preserve"> </w:t>
            </w:r>
            <w:proofErr w:type="spellStart"/>
            <w:r w:rsidRPr="003227DB">
              <w:rPr>
                <w:rFonts w:ascii="Times New Roman" w:hAnsi="Times New Roman"/>
                <w:b/>
                <w:sz w:val="24"/>
                <w:szCs w:val="24"/>
                <w:lang w:val="en-US"/>
              </w:rPr>
              <w:t>Arkhat</w:t>
            </w:r>
            <w:proofErr w:type="spellEnd"/>
            <w:r w:rsidRPr="003227DB">
              <w:rPr>
                <w:rFonts w:ascii="Times New Roman" w:hAnsi="Times New Roman"/>
                <w:b/>
                <w:sz w:val="24"/>
                <w:szCs w:val="24"/>
                <w:lang w:val="en-US"/>
              </w:rPr>
              <w:t xml:space="preserve"> </w:t>
            </w:r>
            <w:proofErr w:type="spellStart"/>
            <w:r w:rsidRPr="003227DB">
              <w:rPr>
                <w:rFonts w:ascii="Times New Roman" w:hAnsi="Times New Roman"/>
                <w:b/>
                <w:sz w:val="24"/>
                <w:szCs w:val="24"/>
                <w:lang w:val="en-US"/>
              </w:rPr>
              <w:t>Zholamanovich</w:t>
            </w:r>
            <w:proofErr w:type="spellEnd"/>
          </w:p>
        </w:tc>
      </w:tr>
      <w:tr w:rsidR="00E5747A" w:rsidRPr="003227DB" w:rsidTr="007B3D09">
        <w:tc>
          <w:tcPr>
            <w:tcW w:w="9571" w:type="dxa"/>
            <w:gridSpan w:val="2"/>
            <w:shd w:val="clear" w:color="auto" w:fill="auto"/>
          </w:tcPr>
          <w:p w:rsidR="00E5747A" w:rsidRPr="003227DB" w:rsidRDefault="00E5747A" w:rsidP="007B3D09">
            <w:pPr>
              <w:spacing w:after="0" w:line="240" w:lineRule="auto"/>
              <w:jc w:val="both"/>
              <w:rPr>
                <w:rFonts w:ascii="Times New Roman" w:hAnsi="Times New Roman"/>
                <w:sz w:val="24"/>
                <w:szCs w:val="24"/>
                <w:lang w:val="kk-KZ"/>
              </w:rPr>
            </w:pPr>
            <w:proofErr w:type="spellStart"/>
            <w:r w:rsidRPr="003227DB">
              <w:rPr>
                <w:rFonts w:ascii="Times New Roman" w:hAnsi="Times New Roman"/>
                <w:sz w:val="24"/>
                <w:szCs w:val="24"/>
              </w:rPr>
              <w:t>Education</w:t>
            </w:r>
            <w:proofErr w:type="spellEnd"/>
            <w:r w:rsidRPr="003227DB">
              <w:rPr>
                <w:rFonts w:ascii="Times New Roman" w:hAnsi="Times New Roman"/>
                <w:sz w:val="24"/>
                <w:szCs w:val="24"/>
              </w:rPr>
              <w:t>:</w:t>
            </w:r>
          </w:p>
        </w:tc>
      </w:tr>
      <w:tr w:rsidR="00E5747A" w:rsidRPr="00A1077F" w:rsidTr="007B3D09">
        <w:tc>
          <w:tcPr>
            <w:tcW w:w="1526" w:type="dxa"/>
            <w:shd w:val="clear" w:color="auto" w:fill="auto"/>
          </w:tcPr>
          <w:p w:rsidR="00E5747A" w:rsidRPr="003227DB" w:rsidRDefault="00E5747A" w:rsidP="007B3D09">
            <w:pPr>
              <w:spacing w:after="0" w:line="240" w:lineRule="auto"/>
              <w:jc w:val="both"/>
              <w:rPr>
                <w:rFonts w:ascii="Times New Roman" w:hAnsi="Times New Roman"/>
                <w:sz w:val="24"/>
                <w:szCs w:val="24"/>
              </w:rPr>
            </w:pPr>
            <w:r w:rsidRPr="003227DB">
              <w:rPr>
                <w:rFonts w:ascii="Times New Roman" w:hAnsi="Times New Roman"/>
                <w:sz w:val="24"/>
                <w:szCs w:val="24"/>
                <w:lang w:val="kk-KZ"/>
              </w:rPr>
              <w:t>2003</w:t>
            </w:r>
            <w:r w:rsidRPr="003227DB">
              <w:rPr>
                <w:rFonts w:ascii="Times New Roman" w:hAnsi="Times New Roman"/>
                <w:sz w:val="24"/>
                <w:szCs w:val="24"/>
                <w:lang w:val="en-US"/>
              </w:rPr>
              <w:t>y</w:t>
            </w:r>
            <w:r w:rsidRPr="003227DB">
              <w:rPr>
                <w:rFonts w:ascii="Times New Roman" w:hAnsi="Times New Roman"/>
                <w:sz w:val="24"/>
                <w:szCs w:val="24"/>
              </w:rPr>
              <w:t>-200</w:t>
            </w:r>
            <w:r w:rsidRPr="003227DB">
              <w:rPr>
                <w:rFonts w:ascii="Times New Roman" w:hAnsi="Times New Roman"/>
                <w:sz w:val="24"/>
                <w:szCs w:val="24"/>
                <w:lang w:val="kk-KZ"/>
              </w:rPr>
              <w:t>6</w:t>
            </w:r>
            <w:r w:rsidRPr="003227DB">
              <w:rPr>
                <w:rFonts w:ascii="Times New Roman" w:hAnsi="Times New Roman"/>
                <w:sz w:val="24"/>
                <w:szCs w:val="24"/>
                <w:lang w:val="en-US"/>
              </w:rPr>
              <w:t>y</w:t>
            </w:r>
            <w:r w:rsidRPr="003227DB">
              <w:rPr>
                <w:rFonts w:ascii="Times New Roman" w:hAnsi="Times New Roman"/>
                <w:sz w:val="24"/>
                <w:szCs w:val="24"/>
              </w:rPr>
              <w:t xml:space="preserve"> </w:t>
            </w: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 xml:space="preserve">Kazakh Economic University named after. T. </w:t>
            </w:r>
            <w:proofErr w:type="spellStart"/>
            <w:r w:rsidRPr="003227DB">
              <w:rPr>
                <w:rFonts w:ascii="Times New Roman" w:hAnsi="Times New Roman"/>
                <w:sz w:val="24"/>
                <w:szCs w:val="24"/>
                <w:lang w:val="en-US"/>
              </w:rPr>
              <w:t>Ryskulova</w:t>
            </w:r>
            <w:proofErr w:type="spellEnd"/>
            <w:r w:rsidRPr="003227DB">
              <w:rPr>
                <w:rFonts w:ascii="Times New Roman" w:hAnsi="Times New Roman"/>
                <w:sz w:val="24"/>
                <w:szCs w:val="24"/>
                <w:lang w:val="en-US"/>
              </w:rPr>
              <w:t xml:space="preserve"> (Almaty, Kazakhstan), specialty: international economist</w:t>
            </w:r>
          </w:p>
        </w:tc>
      </w:tr>
      <w:tr w:rsidR="00E5747A" w:rsidRPr="00A1077F" w:rsidTr="007B3D09">
        <w:tc>
          <w:tcPr>
            <w:tcW w:w="1526"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rPr>
              <w:t>200</w:t>
            </w:r>
            <w:r w:rsidRPr="003227DB">
              <w:rPr>
                <w:rFonts w:ascii="Times New Roman" w:hAnsi="Times New Roman"/>
                <w:sz w:val="24"/>
                <w:szCs w:val="24"/>
                <w:lang w:val="kk-KZ"/>
              </w:rPr>
              <w:t>6</w:t>
            </w:r>
            <w:r w:rsidRPr="003227DB">
              <w:rPr>
                <w:rFonts w:ascii="Times New Roman" w:hAnsi="Times New Roman"/>
                <w:sz w:val="24"/>
                <w:szCs w:val="24"/>
                <w:lang w:val="en-US"/>
              </w:rPr>
              <w:t>y</w:t>
            </w:r>
            <w:r w:rsidRPr="003227DB">
              <w:rPr>
                <w:rFonts w:ascii="Times New Roman" w:hAnsi="Times New Roman"/>
                <w:sz w:val="24"/>
                <w:szCs w:val="24"/>
              </w:rPr>
              <w:t>-200</w:t>
            </w:r>
            <w:r w:rsidRPr="003227DB">
              <w:rPr>
                <w:rFonts w:ascii="Times New Roman" w:hAnsi="Times New Roman"/>
                <w:sz w:val="24"/>
                <w:szCs w:val="24"/>
                <w:lang w:val="kk-KZ"/>
              </w:rPr>
              <w:t>8</w:t>
            </w:r>
            <w:r w:rsidRPr="003227DB">
              <w:rPr>
                <w:rFonts w:ascii="Times New Roman" w:hAnsi="Times New Roman"/>
                <w:sz w:val="24"/>
                <w:szCs w:val="24"/>
                <w:lang w:val="en-US"/>
              </w:rPr>
              <w:t>y</w:t>
            </w: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Central Asian University (Almaty, Kazakhstan), specialty: Bachelor of Law</w:t>
            </w:r>
          </w:p>
        </w:tc>
      </w:tr>
      <w:tr w:rsidR="00E5747A" w:rsidRPr="00A1077F" w:rsidTr="007B3D09">
        <w:tc>
          <w:tcPr>
            <w:tcW w:w="1526"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kk-KZ"/>
              </w:rPr>
              <w:t>2008</w:t>
            </w:r>
            <w:r w:rsidRPr="003227DB">
              <w:rPr>
                <w:rFonts w:ascii="Times New Roman" w:hAnsi="Times New Roman"/>
                <w:sz w:val="24"/>
                <w:szCs w:val="24"/>
                <w:lang w:val="en-US"/>
              </w:rPr>
              <w:t>y</w:t>
            </w:r>
            <w:r w:rsidRPr="003227DB">
              <w:rPr>
                <w:rFonts w:ascii="Times New Roman" w:hAnsi="Times New Roman"/>
                <w:sz w:val="24"/>
                <w:szCs w:val="24"/>
                <w:lang w:val="kk-KZ"/>
              </w:rPr>
              <w:t>-2010</w:t>
            </w:r>
            <w:r w:rsidRPr="003227DB">
              <w:rPr>
                <w:rFonts w:ascii="Times New Roman" w:hAnsi="Times New Roman"/>
                <w:sz w:val="24"/>
                <w:szCs w:val="24"/>
                <w:lang w:val="en-US"/>
              </w:rPr>
              <w:t>y</w:t>
            </w: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Eurasian Institute for the Humanities (Astana, Kazakhstan), academic degree: Master of Economic Sciences with a degree in Economics</w:t>
            </w:r>
          </w:p>
        </w:tc>
      </w:tr>
      <w:tr w:rsidR="00E5747A" w:rsidRPr="003227DB" w:rsidTr="007B3D09">
        <w:tc>
          <w:tcPr>
            <w:tcW w:w="9571" w:type="dxa"/>
            <w:gridSpan w:val="2"/>
            <w:shd w:val="clear" w:color="auto" w:fill="auto"/>
          </w:tcPr>
          <w:p w:rsidR="00E5747A" w:rsidRPr="003227DB" w:rsidRDefault="00E5747A" w:rsidP="007B3D09">
            <w:pPr>
              <w:spacing w:after="0" w:line="240" w:lineRule="auto"/>
              <w:jc w:val="both"/>
              <w:rPr>
                <w:rFonts w:ascii="Times New Roman" w:hAnsi="Times New Roman"/>
                <w:sz w:val="24"/>
                <w:szCs w:val="24"/>
              </w:rPr>
            </w:pPr>
            <w:r w:rsidRPr="003227DB">
              <w:rPr>
                <w:rFonts w:ascii="Times New Roman" w:hAnsi="Times New Roman"/>
                <w:sz w:val="24"/>
                <w:szCs w:val="24"/>
                <w:lang w:val="kk-KZ"/>
              </w:rPr>
              <w:t>Work experience:</w:t>
            </w:r>
          </w:p>
        </w:tc>
      </w:tr>
      <w:tr w:rsidR="00E5747A" w:rsidRPr="003227DB" w:rsidTr="007B3D09">
        <w:trPr>
          <w:trHeight w:val="373"/>
        </w:trPr>
        <w:tc>
          <w:tcPr>
            <w:tcW w:w="9571" w:type="dxa"/>
            <w:gridSpan w:val="2"/>
            <w:shd w:val="clear" w:color="auto" w:fill="auto"/>
          </w:tcPr>
          <w:p w:rsidR="00E5747A" w:rsidRPr="003227DB" w:rsidRDefault="00E5747A" w:rsidP="007B3D09">
            <w:pPr>
              <w:spacing w:after="0" w:line="240" w:lineRule="auto"/>
              <w:jc w:val="both"/>
              <w:rPr>
                <w:rFonts w:ascii="Times New Roman" w:hAnsi="Times New Roman"/>
                <w:i/>
                <w:sz w:val="24"/>
                <w:szCs w:val="24"/>
                <w:u w:val="single"/>
              </w:rPr>
            </w:pPr>
            <w:r w:rsidRPr="003227DB">
              <w:rPr>
                <w:rFonts w:ascii="Times New Roman" w:hAnsi="Times New Roman"/>
                <w:i/>
                <w:sz w:val="24"/>
                <w:szCs w:val="24"/>
                <w:u w:val="single"/>
                <w:lang w:val="kk-KZ"/>
              </w:rPr>
              <w:t>Academic:</w:t>
            </w:r>
          </w:p>
        </w:tc>
      </w:tr>
      <w:tr w:rsidR="00E5747A" w:rsidRPr="003227DB" w:rsidTr="007B3D09">
        <w:tc>
          <w:tcPr>
            <w:tcW w:w="9571" w:type="dxa"/>
            <w:gridSpan w:val="2"/>
            <w:shd w:val="clear" w:color="auto" w:fill="auto"/>
          </w:tcPr>
          <w:p w:rsidR="00E5747A" w:rsidRPr="003227DB" w:rsidRDefault="00E5747A" w:rsidP="007B3D09">
            <w:pPr>
              <w:spacing w:after="0" w:line="240" w:lineRule="auto"/>
              <w:jc w:val="both"/>
              <w:rPr>
                <w:rFonts w:ascii="Times New Roman" w:hAnsi="Times New Roman"/>
                <w:i/>
                <w:sz w:val="24"/>
                <w:szCs w:val="24"/>
                <w:lang w:val="kk-KZ"/>
              </w:rPr>
            </w:pPr>
            <w:r w:rsidRPr="003227DB">
              <w:rPr>
                <w:rFonts w:ascii="Times New Roman" w:hAnsi="Times New Roman"/>
                <w:i/>
                <w:sz w:val="24"/>
                <w:szCs w:val="24"/>
                <w:lang w:val="kk-KZ"/>
              </w:rPr>
              <w:t>Work in this organization</w:t>
            </w:r>
          </w:p>
        </w:tc>
      </w:tr>
      <w:tr w:rsidR="00E5747A" w:rsidRPr="00A1077F" w:rsidTr="007B3D09">
        <w:tc>
          <w:tcPr>
            <w:tcW w:w="1526" w:type="dxa"/>
            <w:shd w:val="clear" w:color="auto" w:fill="auto"/>
          </w:tcPr>
          <w:p w:rsidR="00E5747A" w:rsidRPr="003227DB" w:rsidRDefault="00E5747A" w:rsidP="007B3D09">
            <w:pPr>
              <w:spacing w:after="0" w:line="240" w:lineRule="auto"/>
              <w:rPr>
                <w:rFonts w:ascii="Times New Roman" w:hAnsi="Times New Roman"/>
                <w:sz w:val="24"/>
                <w:szCs w:val="24"/>
              </w:rPr>
            </w:pPr>
            <w:r w:rsidRPr="003227DB">
              <w:rPr>
                <w:rFonts w:ascii="Times New Roman" w:hAnsi="Times New Roman"/>
                <w:sz w:val="24"/>
                <w:szCs w:val="24"/>
              </w:rPr>
              <w:t xml:space="preserve">2010 </w:t>
            </w:r>
            <w:proofErr w:type="spellStart"/>
            <w:r w:rsidRPr="003227DB">
              <w:rPr>
                <w:rFonts w:ascii="Times New Roman" w:hAnsi="Times New Roman"/>
                <w:sz w:val="24"/>
                <w:szCs w:val="24"/>
              </w:rPr>
              <w:t>to</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present</w:t>
            </w:r>
            <w:proofErr w:type="spellEnd"/>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Lecturer, Senior Lecturer, Master, Kazakh University of Technology and Business, Department of Business and Management</w:t>
            </w:r>
          </w:p>
        </w:tc>
      </w:tr>
      <w:tr w:rsidR="00E5747A" w:rsidRPr="00A1077F" w:rsidTr="007B3D09">
        <w:tc>
          <w:tcPr>
            <w:tcW w:w="1526" w:type="dxa"/>
            <w:shd w:val="clear" w:color="auto" w:fill="auto"/>
          </w:tcPr>
          <w:p w:rsidR="00E5747A" w:rsidRPr="003227DB" w:rsidRDefault="00E5747A" w:rsidP="007B3D09">
            <w:pPr>
              <w:spacing w:after="0" w:line="240" w:lineRule="auto"/>
              <w:rPr>
                <w:rFonts w:ascii="Times New Roman" w:hAnsi="Times New Roman"/>
                <w:sz w:val="24"/>
                <w:szCs w:val="24"/>
                <w:lang w:val="en-US"/>
              </w:rPr>
            </w:pP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Theory of public administration, e-government, Foreign economic activity of the state, Economic security of the state</w:t>
            </w:r>
          </w:p>
        </w:tc>
      </w:tr>
      <w:tr w:rsidR="00E5747A" w:rsidRPr="003227DB" w:rsidTr="007B3D09">
        <w:tc>
          <w:tcPr>
            <w:tcW w:w="1526" w:type="dxa"/>
            <w:shd w:val="clear" w:color="auto" w:fill="auto"/>
          </w:tcPr>
          <w:p w:rsidR="00E5747A" w:rsidRPr="003227DB" w:rsidRDefault="00E5747A" w:rsidP="007B3D09">
            <w:pPr>
              <w:spacing w:after="0" w:line="240" w:lineRule="auto"/>
              <w:rPr>
                <w:rFonts w:ascii="Times New Roman" w:hAnsi="Times New Roman"/>
                <w:sz w:val="24"/>
                <w:szCs w:val="24"/>
                <w:lang w:val="en-US"/>
              </w:rPr>
            </w:pP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rPr>
            </w:pPr>
            <w:proofErr w:type="spellStart"/>
            <w:r w:rsidRPr="003227DB">
              <w:rPr>
                <w:rFonts w:ascii="Times New Roman" w:hAnsi="Times New Roman"/>
                <w:sz w:val="24"/>
                <w:szCs w:val="24"/>
              </w:rPr>
              <w:t>Full</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time</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work</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day</w:t>
            </w:r>
            <w:proofErr w:type="spellEnd"/>
          </w:p>
        </w:tc>
      </w:tr>
      <w:tr w:rsidR="00E5747A" w:rsidRPr="003227DB" w:rsidTr="007B3D09">
        <w:trPr>
          <w:trHeight w:val="383"/>
        </w:trPr>
        <w:tc>
          <w:tcPr>
            <w:tcW w:w="9571" w:type="dxa"/>
            <w:gridSpan w:val="2"/>
            <w:shd w:val="clear" w:color="auto" w:fill="auto"/>
          </w:tcPr>
          <w:p w:rsidR="00E5747A" w:rsidRPr="003227DB" w:rsidRDefault="00E5747A" w:rsidP="007B3D09">
            <w:pPr>
              <w:spacing w:after="0" w:line="240" w:lineRule="auto"/>
              <w:jc w:val="both"/>
              <w:rPr>
                <w:rFonts w:ascii="Times New Roman" w:hAnsi="Times New Roman"/>
                <w:i/>
                <w:sz w:val="24"/>
                <w:szCs w:val="24"/>
                <w:u w:val="single"/>
              </w:rPr>
            </w:pPr>
            <w:proofErr w:type="spellStart"/>
            <w:r w:rsidRPr="003227DB">
              <w:rPr>
                <w:rFonts w:ascii="Times New Roman" w:hAnsi="Times New Roman"/>
                <w:i/>
                <w:sz w:val="24"/>
                <w:szCs w:val="24"/>
                <w:u w:val="single"/>
              </w:rPr>
              <w:t>Non</w:t>
            </w:r>
            <w:proofErr w:type="spellEnd"/>
            <w:r w:rsidRPr="003227DB">
              <w:rPr>
                <w:rFonts w:ascii="Times New Roman" w:hAnsi="Times New Roman"/>
                <w:i/>
                <w:sz w:val="24"/>
                <w:szCs w:val="24"/>
                <w:u w:val="single"/>
              </w:rPr>
              <w:t xml:space="preserve"> - </w:t>
            </w:r>
            <w:proofErr w:type="spellStart"/>
            <w:r w:rsidRPr="003227DB">
              <w:rPr>
                <w:rFonts w:ascii="Times New Roman" w:hAnsi="Times New Roman"/>
                <w:i/>
                <w:sz w:val="24"/>
                <w:szCs w:val="24"/>
                <w:u w:val="single"/>
              </w:rPr>
              <w:t>academic</w:t>
            </w:r>
            <w:proofErr w:type="spellEnd"/>
            <w:r w:rsidRPr="003227DB">
              <w:rPr>
                <w:rFonts w:ascii="Times New Roman" w:hAnsi="Times New Roman"/>
                <w:i/>
                <w:sz w:val="24"/>
                <w:szCs w:val="24"/>
                <w:u w:val="single"/>
              </w:rPr>
              <w:t>:</w:t>
            </w:r>
          </w:p>
        </w:tc>
      </w:tr>
      <w:tr w:rsidR="00E5747A" w:rsidRPr="00A1077F" w:rsidTr="007B3D09">
        <w:tc>
          <w:tcPr>
            <w:tcW w:w="1526" w:type="dxa"/>
            <w:shd w:val="clear" w:color="auto" w:fill="auto"/>
          </w:tcPr>
          <w:p w:rsidR="00E5747A" w:rsidRPr="003227DB" w:rsidRDefault="00E5747A" w:rsidP="007B3D09">
            <w:pPr>
              <w:spacing w:after="0" w:line="240" w:lineRule="auto"/>
              <w:rPr>
                <w:rFonts w:ascii="Times New Roman" w:hAnsi="Times New Roman"/>
                <w:sz w:val="24"/>
                <w:szCs w:val="24"/>
              </w:rPr>
            </w:pPr>
            <w:r w:rsidRPr="003227DB">
              <w:rPr>
                <w:rFonts w:ascii="Times New Roman" w:hAnsi="Times New Roman"/>
                <w:sz w:val="24"/>
                <w:szCs w:val="24"/>
              </w:rPr>
              <w:t>200</w:t>
            </w:r>
            <w:r w:rsidRPr="003227DB">
              <w:rPr>
                <w:rFonts w:ascii="Times New Roman" w:hAnsi="Times New Roman"/>
                <w:sz w:val="24"/>
                <w:szCs w:val="24"/>
                <w:lang w:val="en-US"/>
              </w:rPr>
              <w:t>6</w:t>
            </w:r>
            <w:r w:rsidRPr="003227DB">
              <w:rPr>
                <w:rFonts w:ascii="Times New Roman" w:hAnsi="Times New Roman"/>
                <w:sz w:val="24"/>
                <w:szCs w:val="24"/>
              </w:rPr>
              <w:t xml:space="preserve"> y – 20</w:t>
            </w:r>
            <w:r w:rsidRPr="003227DB">
              <w:rPr>
                <w:rFonts w:ascii="Times New Roman" w:hAnsi="Times New Roman"/>
                <w:sz w:val="24"/>
                <w:szCs w:val="24"/>
                <w:lang w:val="en-US"/>
              </w:rPr>
              <w:t>10</w:t>
            </w:r>
            <w:r w:rsidRPr="003227DB">
              <w:rPr>
                <w:rFonts w:ascii="Times New Roman" w:hAnsi="Times New Roman"/>
                <w:sz w:val="24"/>
                <w:szCs w:val="24"/>
              </w:rPr>
              <w:t xml:space="preserve"> y</w:t>
            </w: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RSTE "National Testing Center", department of printing and packaging of examination materials, engineer, senior engineer, chief engineer</w:t>
            </w:r>
          </w:p>
        </w:tc>
      </w:tr>
      <w:tr w:rsidR="00E5747A" w:rsidRPr="003227DB" w:rsidTr="007B3D09">
        <w:tc>
          <w:tcPr>
            <w:tcW w:w="9571" w:type="dxa"/>
            <w:gridSpan w:val="2"/>
            <w:shd w:val="clear" w:color="auto" w:fill="auto"/>
          </w:tcPr>
          <w:p w:rsidR="00E5747A" w:rsidRPr="003227DB" w:rsidRDefault="00E5747A" w:rsidP="007B3D09">
            <w:pPr>
              <w:widowControl w:val="0"/>
              <w:suppressAutoHyphens/>
              <w:spacing w:after="0" w:line="240" w:lineRule="auto"/>
              <w:jc w:val="both"/>
              <w:rPr>
                <w:rFonts w:ascii="Times New Roman" w:hAnsi="Times New Roman"/>
                <w:sz w:val="24"/>
                <w:szCs w:val="24"/>
              </w:rPr>
            </w:pPr>
            <w:proofErr w:type="spellStart"/>
            <w:r w:rsidRPr="003227DB">
              <w:rPr>
                <w:rFonts w:ascii="Times New Roman" w:hAnsi="Times New Roman"/>
                <w:sz w:val="24"/>
                <w:szCs w:val="24"/>
              </w:rPr>
              <w:t>Professional</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development</w:t>
            </w:r>
            <w:proofErr w:type="spellEnd"/>
            <w:r w:rsidRPr="003227DB">
              <w:rPr>
                <w:rFonts w:ascii="Times New Roman" w:hAnsi="Times New Roman"/>
                <w:sz w:val="24"/>
                <w:szCs w:val="24"/>
              </w:rPr>
              <w:t>:</w:t>
            </w:r>
          </w:p>
        </w:tc>
      </w:tr>
      <w:tr w:rsidR="00E5747A" w:rsidRPr="00A1077F" w:rsidTr="007B3D09">
        <w:tc>
          <w:tcPr>
            <w:tcW w:w="1526" w:type="dxa"/>
            <w:shd w:val="clear" w:color="auto" w:fill="auto"/>
          </w:tcPr>
          <w:p w:rsidR="00E5747A" w:rsidRPr="003227DB" w:rsidRDefault="00E5747A" w:rsidP="007B3D09">
            <w:pPr>
              <w:spacing w:after="0" w:line="240" w:lineRule="auto"/>
              <w:jc w:val="both"/>
              <w:rPr>
                <w:rFonts w:ascii="Times New Roman" w:hAnsi="Times New Roman"/>
                <w:sz w:val="24"/>
                <w:szCs w:val="24"/>
                <w:lang w:val="kk-KZ"/>
              </w:rPr>
            </w:pPr>
            <w:r w:rsidRPr="003227DB">
              <w:rPr>
                <w:rFonts w:ascii="Times New Roman" w:hAnsi="Times New Roman"/>
                <w:sz w:val="24"/>
                <w:szCs w:val="24"/>
                <w:lang w:val="kk-KZ"/>
              </w:rPr>
              <w:t xml:space="preserve">28.01.19- </w:t>
            </w:r>
          </w:p>
          <w:p w:rsidR="00E5747A" w:rsidRPr="003227DB" w:rsidRDefault="00E5747A" w:rsidP="007B3D09">
            <w:pPr>
              <w:spacing w:after="0" w:line="240" w:lineRule="auto"/>
              <w:jc w:val="both"/>
              <w:rPr>
                <w:rFonts w:ascii="Times New Roman" w:hAnsi="Times New Roman"/>
                <w:sz w:val="24"/>
                <w:szCs w:val="24"/>
              </w:rPr>
            </w:pPr>
            <w:r w:rsidRPr="003227DB">
              <w:rPr>
                <w:rFonts w:ascii="Times New Roman" w:hAnsi="Times New Roman"/>
                <w:sz w:val="24"/>
                <w:szCs w:val="24"/>
                <w:lang w:val="kk-KZ"/>
              </w:rPr>
              <w:t>7.02.19</w:t>
            </w:r>
            <w:r w:rsidRPr="003227DB">
              <w:rPr>
                <w:rFonts w:ascii="Times New Roman" w:hAnsi="Times New Roman"/>
                <w:sz w:val="24"/>
                <w:szCs w:val="24"/>
              </w:rPr>
              <w:t xml:space="preserve"> </w:t>
            </w: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w:t>
            </w:r>
            <w:proofErr w:type="spellStart"/>
            <w:r w:rsidRPr="003227DB">
              <w:rPr>
                <w:rFonts w:ascii="Times New Roman" w:hAnsi="Times New Roman"/>
                <w:sz w:val="24"/>
                <w:szCs w:val="24"/>
                <w:lang w:val="en-US"/>
              </w:rPr>
              <w:t>Rukhani</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zhangyru</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zhane</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basekege</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kab</w:t>
            </w:r>
            <w:proofErr w:type="spellEnd"/>
            <w:r w:rsidRPr="003227DB">
              <w:rPr>
                <w:rFonts w:ascii="Times New Roman" w:hAnsi="Times New Roman"/>
                <w:sz w:val="24"/>
                <w:szCs w:val="24"/>
              </w:rPr>
              <w:t>і</w:t>
            </w:r>
            <w:proofErr w:type="spellStart"/>
            <w:r w:rsidRPr="003227DB">
              <w:rPr>
                <w:rFonts w:ascii="Times New Roman" w:hAnsi="Times New Roman"/>
                <w:sz w:val="24"/>
                <w:szCs w:val="24"/>
                <w:lang w:val="en-US"/>
              </w:rPr>
              <w:t>letti</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maman</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dayarlau</w:t>
            </w:r>
            <w:proofErr w:type="spellEnd"/>
            <w:r w:rsidRPr="003227DB">
              <w:rPr>
                <w:rFonts w:ascii="Times New Roman" w:hAnsi="Times New Roman"/>
                <w:sz w:val="24"/>
                <w:szCs w:val="24"/>
                <w:lang w:val="en-US"/>
              </w:rPr>
              <w:t xml:space="preserve">" Republican </w:t>
            </w:r>
            <w:proofErr w:type="spellStart"/>
            <w:r w:rsidRPr="003227DB">
              <w:rPr>
                <w:rFonts w:ascii="Times New Roman" w:hAnsi="Times New Roman"/>
                <w:sz w:val="24"/>
                <w:szCs w:val="24"/>
                <w:lang w:val="en-US"/>
              </w:rPr>
              <w:t>oku-adistemelik</w:t>
            </w:r>
            <w:proofErr w:type="spellEnd"/>
            <w:r w:rsidRPr="003227DB">
              <w:rPr>
                <w:rFonts w:ascii="Times New Roman" w:hAnsi="Times New Roman"/>
                <w:sz w:val="24"/>
                <w:szCs w:val="24"/>
                <w:lang w:val="en-US"/>
              </w:rPr>
              <w:t xml:space="preserve"> seminar, </w:t>
            </w:r>
            <w:proofErr w:type="spellStart"/>
            <w:r w:rsidRPr="003227DB">
              <w:rPr>
                <w:rFonts w:ascii="Times New Roman" w:hAnsi="Times New Roman"/>
                <w:sz w:val="24"/>
                <w:szCs w:val="24"/>
                <w:lang w:val="en-US"/>
              </w:rPr>
              <w:t>Orleu</w:t>
            </w:r>
            <w:proofErr w:type="spellEnd"/>
            <w:r w:rsidRPr="003227DB">
              <w:rPr>
                <w:rFonts w:ascii="Times New Roman" w:hAnsi="Times New Roman"/>
                <w:sz w:val="24"/>
                <w:szCs w:val="24"/>
                <w:lang w:val="en-US"/>
              </w:rPr>
              <w:t xml:space="preserve"> "b</w:t>
            </w:r>
            <w:r w:rsidRPr="003227DB">
              <w:rPr>
                <w:rFonts w:ascii="Times New Roman" w:hAnsi="Times New Roman"/>
                <w:sz w:val="24"/>
                <w:szCs w:val="24"/>
              </w:rPr>
              <w:t>і</w:t>
            </w:r>
            <w:r w:rsidRPr="003227DB">
              <w:rPr>
                <w:rFonts w:ascii="Times New Roman" w:hAnsi="Times New Roman"/>
                <w:sz w:val="24"/>
                <w:szCs w:val="24"/>
                <w:lang w:val="en-US"/>
              </w:rPr>
              <w:t>l</w:t>
            </w:r>
            <w:r w:rsidRPr="003227DB">
              <w:rPr>
                <w:rFonts w:ascii="Times New Roman" w:hAnsi="Times New Roman"/>
                <w:sz w:val="24"/>
                <w:szCs w:val="24"/>
              </w:rPr>
              <w:t>і</w:t>
            </w:r>
            <w:proofErr w:type="spellStart"/>
            <w:r w:rsidRPr="003227DB">
              <w:rPr>
                <w:rFonts w:ascii="Times New Roman" w:hAnsi="Times New Roman"/>
                <w:sz w:val="24"/>
                <w:szCs w:val="24"/>
                <w:lang w:val="en-US"/>
              </w:rPr>
              <w:t>kt</w:t>
            </w:r>
            <w:proofErr w:type="spellEnd"/>
            <w:r w:rsidRPr="003227DB">
              <w:rPr>
                <w:rFonts w:ascii="Times New Roman" w:hAnsi="Times New Roman"/>
                <w:sz w:val="24"/>
                <w:szCs w:val="24"/>
              </w:rPr>
              <w:t>і</w:t>
            </w:r>
            <w:r w:rsidRPr="003227DB">
              <w:rPr>
                <w:rFonts w:ascii="Times New Roman" w:hAnsi="Times New Roman"/>
                <w:sz w:val="24"/>
                <w:szCs w:val="24"/>
                <w:lang w:val="en-US"/>
              </w:rPr>
              <w:t>l</w:t>
            </w:r>
            <w:r w:rsidRPr="003227DB">
              <w:rPr>
                <w:rFonts w:ascii="Times New Roman" w:hAnsi="Times New Roman"/>
                <w:sz w:val="24"/>
                <w:szCs w:val="24"/>
              </w:rPr>
              <w:t>і</w:t>
            </w:r>
            <w:proofErr w:type="spellStart"/>
            <w:r w:rsidRPr="003227DB">
              <w:rPr>
                <w:rFonts w:ascii="Times New Roman" w:hAnsi="Times New Roman"/>
                <w:sz w:val="24"/>
                <w:szCs w:val="24"/>
                <w:lang w:val="en-US"/>
              </w:rPr>
              <w:t>kt</w:t>
            </w:r>
            <w:proofErr w:type="spellEnd"/>
            <w:r w:rsidRPr="003227DB">
              <w:rPr>
                <w:rFonts w:ascii="Times New Roman" w:hAnsi="Times New Roman"/>
                <w:sz w:val="24"/>
                <w:szCs w:val="24"/>
              </w:rPr>
              <w:t>і</w:t>
            </w:r>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arttyru</w:t>
            </w:r>
            <w:proofErr w:type="spellEnd"/>
            <w:r w:rsidRPr="003227DB">
              <w:rPr>
                <w:rFonts w:ascii="Times New Roman" w:hAnsi="Times New Roman"/>
                <w:sz w:val="24"/>
                <w:szCs w:val="24"/>
                <w:lang w:val="en-US"/>
              </w:rPr>
              <w:t xml:space="preserve"> </w:t>
            </w:r>
            <w:r w:rsidRPr="003227DB">
              <w:rPr>
                <w:rFonts w:ascii="Times New Roman" w:hAnsi="Times New Roman"/>
                <w:sz w:val="24"/>
                <w:szCs w:val="24"/>
              </w:rPr>
              <w:t>ұ</w:t>
            </w:r>
            <w:proofErr w:type="spellStart"/>
            <w:r w:rsidRPr="003227DB">
              <w:rPr>
                <w:rFonts w:ascii="Times New Roman" w:hAnsi="Times New Roman"/>
                <w:sz w:val="24"/>
                <w:szCs w:val="24"/>
                <w:lang w:val="en-US"/>
              </w:rPr>
              <w:t>ltty</w:t>
            </w:r>
            <w:proofErr w:type="spellEnd"/>
            <w:r w:rsidRPr="003227DB">
              <w:rPr>
                <w:rFonts w:ascii="Times New Roman" w:hAnsi="Times New Roman"/>
                <w:sz w:val="24"/>
                <w:szCs w:val="24"/>
              </w:rPr>
              <w:t>қ</w:t>
            </w:r>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ortaly</w:t>
            </w:r>
            <w:proofErr w:type="spellEnd"/>
            <w:r w:rsidRPr="003227DB">
              <w:rPr>
                <w:rFonts w:ascii="Times New Roman" w:hAnsi="Times New Roman"/>
                <w:sz w:val="24"/>
                <w:szCs w:val="24"/>
              </w:rPr>
              <w:t>ғ</w:t>
            </w:r>
            <w:r w:rsidRPr="003227DB">
              <w:rPr>
                <w:rFonts w:ascii="Times New Roman" w:hAnsi="Times New Roman"/>
                <w:sz w:val="24"/>
                <w:szCs w:val="24"/>
                <w:lang w:val="en-US"/>
              </w:rPr>
              <w:t xml:space="preserve">y" </w:t>
            </w:r>
            <w:r w:rsidRPr="003227DB">
              <w:rPr>
                <w:rFonts w:ascii="Times New Roman" w:hAnsi="Times New Roman"/>
                <w:sz w:val="24"/>
                <w:szCs w:val="24"/>
              </w:rPr>
              <w:t>АҚ</w:t>
            </w:r>
            <w:r w:rsidRPr="003227DB">
              <w:rPr>
                <w:rFonts w:ascii="Times New Roman" w:hAnsi="Times New Roman"/>
                <w:sz w:val="24"/>
                <w:szCs w:val="24"/>
                <w:lang w:val="en-US"/>
              </w:rPr>
              <w:t xml:space="preserve"> branches Astana </w:t>
            </w:r>
            <w:r w:rsidRPr="003227DB">
              <w:rPr>
                <w:rFonts w:ascii="Times New Roman" w:hAnsi="Times New Roman"/>
                <w:sz w:val="24"/>
                <w:szCs w:val="24"/>
              </w:rPr>
              <w:t>қ</w:t>
            </w:r>
            <w:proofErr w:type="spellStart"/>
            <w:r w:rsidRPr="003227DB">
              <w:rPr>
                <w:rFonts w:ascii="Times New Roman" w:hAnsi="Times New Roman"/>
                <w:sz w:val="24"/>
                <w:szCs w:val="24"/>
                <w:lang w:val="en-US"/>
              </w:rPr>
              <w:t>alasy</w:t>
            </w:r>
            <w:proofErr w:type="spellEnd"/>
            <w:r w:rsidRPr="003227DB">
              <w:rPr>
                <w:rFonts w:ascii="Times New Roman" w:hAnsi="Times New Roman"/>
                <w:sz w:val="24"/>
                <w:szCs w:val="24"/>
                <w:lang w:val="en-US"/>
              </w:rPr>
              <w:t>, 72 hours, Certificate</w:t>
            </w:r>
          </w:p>
        </w:tc>
      </w:tr>
      <w:tr w:rsidR="00E5747A" w:rsidRPr="00A1077F" w:rsidTr="007B3D09">
        <w:tc>
          <w:tcPr>
            <w:tcW w:w="1526" w:type="dxa"/>
            <w:shd w:val="clear" w:color="auto" w:fill="auto"/>
          </w:tcPr>
          <w:p w:rsidR="00E5747A" w:rsidRPr="003227DB" w:rsidRDefault="00E5747A" w:rsidP="007B3D09">
            <w:pPr>
              <w:spacing w:after="0" w:line="240" w:lineRule="auto"/>
              <w:jc w:val="both"/>
              <w:rPr>
                <w:rFonts w:ascii="Times New Roman" w:hAnsi="Times New Roman"/>
                <w:sz w:val="24"/>
                <w:szCs w:val="24"/>
              </w:rPr>
            </w:pPr>
            <w:r w:rsidRPr="003227DB">
              <w:rPr>
                <w:rFonts w:ascii="Times New Roman" w:hAnsi="Times New Roman"/>
                <w:sz w:val="24"/>
                <w:szCs w:val="24"/>
                <w:lang w:val="kk-KZ"/>
              </w:rPr>
              <w:t>01.10.20-5.10.20</w:t>
            </w: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"Innovative educational technologies and didactic models", ATU, 72 hours, Certificate</w:t>
            </w:r>
          </w:p>
        </w:tc>
      </w:tr>
      <w:tr w:rsidR="00E5747A" w:rsidRPr="00A1077F" w:rsidTr="007B3D09">
        <w:tc>
          <w:tcPr>
            <w:tcW w:w="1526" w:type="dxa"/>
            <w:shd w:val="clear" w:color="auto" w:fill="auto"/>
          </w:tcPr>
          <w:p w:rsidR="00E5747A" w:rsidRPr="003227DB" w:rsidRDefault="00E5747A" w:rsidP="007B3D09">
            <w:pPr>
              <w:spacing w:after="0" w:line="240" w:lineRule="auto"/>
              <w:jc w:val="both"/>
              <w:rPr>
                <w:rFonts w:ascii="Times New Roman" w:hAnsi="Times New Roman"/>
                <w:sz w:val="24"/>
                <w:szCs w:val="24"/>
                <w:lang w:val="kk-KZ"/>
              </w:rPr>
            </w:pPr>
            <w:r w:rsidRPr="003227DB">
              <w:rPr>
                <w:rFonts w:ascii="Times New Roman" w:hAnsi="Times New Roman"/>
                <w:sz w:val="24"/>
                <w:szCs w:val="24"/>
                <w:lang w:val="kk-KZ"/>
              </w:rPr>
              <w:t xml:space="preserve">20.07.2020 </w:t>
            </w:r>
          </w:p>
          <w:p w:rsidR="00E5747A" w:rsidRPr="003227DB" w:rsidRDefault="00E5747A" w:rsidP="007B3D09">
            <w:pPr>
              <w:spacing w:after="0" w:line="240" w:lineRule="auto"/>
              <w:jc w:val="both"/>
              <w:rPr>
                <w:rFonts w:ascii="Times New Roman" w:hAnsi="Times New Roman"/>
                <w:sz w:val="24"/>
                <w:szCs w:val="24"/>
                <w:lang w:val="kk-KZ"/>
              </w:rPr>
            </w:pPr>
            <w:r w:rsidRPr="003227DB">
              <w:rPr>
                <w:rFonts w:ascii="Times New Roman" w:hAnsi="Times New Roman"/>
                <w:sz w:val="24"/>
                <w:szCs w:val="24"/>
                <w:lang w:val="kk-KZ"/>
              </w:rPr>
              <w:t xml:space="preserve">31.07.2020 </w:t>
            </w: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"Economics of the labor market", Institute for Advanced Studies and Retraining of Personnel at the Almaty Technological University, 72 hours, Certificate</w:t>
            </w:r>
          </w:p>
        </w:tc>
      </w:tr>
      <w:tr w:rsidR="00E5747A" w:rsidRPr="00A1077F" w:rsidTr="007B3D09">
        <w:tc>
          <w:tcPr>
            <w:tcW w:w="1526" w:type="dxa"/>
            <w:shd w:val="clear" w:color="auto" w:fill="auto"/>
          </w:tcPr>
          <w:p w:rsidR="00E5747A" w:rsidRPr="003227DB" w:rsidRDefault="00E5747A" w:rsidP="007B3D09">
            <w:pPr>
              <w:spacing w:after="0" w:line="240" w:lineRule="auto"/>
              <w:textAlignment w:val="baseline"/>
              <w:rPr>
                <w:rFonts w:ascii="Times New Roman" w:hAnsi="Times New Roman"/>
                <w:spacing w:val="2"/>
                <w:sz w:val="24"/>
                <w:szCs w:val="24"/>
              </w:rPr>
            </w:pPr>
            <w:r w:rsidRPr="003227DB">
              <w:rPr>
                <w:rFonts w:ascii="Times New Roman" w:hAnsi="Times New Roman"/>
                <w:spacing w:val="2"/>
                <w:sz w:val="24"/>
                <w:szCs w:val="24"/>
              </w:rPr>
              <w:t>17.08.2020-29.08.2020</w:t>
            </w: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"Strategic planning and budgetary process in public administrations" Institute for advanced training and retraining of personnel at the Almaty Technological University, 72 hours, Certificate</w:t>
            </w:r>
          </w:p>
        </w:tc>
      </w:tr>
      <w:tr w:rsidR="00E5747A" w:rsidRPr="00A1077F" w:rsidTr="007B3D09">
        <w:tc>
          <w:tcPr>
            <w:tcW w:w="1526" w:type="dxa"/>
            <w:shd w:val="clear" w:color="auto" w:fill="auto"/>
          </w:tcPr>
          <w:p w:rsidR="00E5747A" w:rsidRPr="003227DB" w:rsidRDefault="00E5747A" w:rsidP="007B3D09">
            <w:pPr>
              <w:spacing w:after="0" w:line="240" w:lineRule="auto"/>
              <w:textAlignment w:val="baseline"/>
              <w:rPr>
                <w:rFonts w:ascii="Times New Roman" w:hAnsi="Times New Roman"/>
                <w:spacing w:val="2"/>
                <w:sz w:val="24"/>
                <w:szCs w:val="24"/>
              </w:rPr>
            </w:pPr>
            <w:r w:rsidRPr="003227DB">
              <w:rPr>
                <w:rFonts w:ascii="Times New Roman" w:hAnsi="Times New Roman"/>
                <w:spacing w:val="2"/>
                <w:sz w:val="24"/>
                <w:szCs w:val="24"/>
              </w:rPr>
              <w:t>18.01.2021-30.01.2021</w:t>
            </w: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 xml:space="preserve">"The role of manufacturing entrepreneurship in the economics of industry", University of </w:t>
            </w:r>
            <w:proofErr w:type="spellStart"/>
            <w:r w:rsidRPr="003227DB">
              <w:rPr>
                <w:rFonts w:ascii="Times New Roman" w:hAnsi="Times New Roman"/>
                <w:sz w:val="24"/>
                <w:szCs w:val="24"/>
                <w:lang w:val="en-US"/>
              </w:rPr>
              <w:t>Turan</w:t>
            </w:r>
            <w:proofErr w:type="spellEnd"/>
            <w:r w:rsidRPr="003227DB">
              <w:rPr>
                <w:rFonts w:ascii="Times New Roman" w:hAnsi="Times New Roman"/>
                <w:sz w:val="24"/>
                <w:szCs w:val="24"/>
                <w:lang w:val="en-US"/>
              </w:rPr>
              <w:t>, 72 h, Certificate</w:t>
            </w:r>
          </w:p>
        </w:tc>
      </w:tr>
      <w:tr w:rsidR="00E5747A" w:rsidRPr="00A1077F" w:rsidTr="007B3D09">
        <w:tc>
          <w:tcPr>
            <w:tcW w:w="1526" w:type="dxa"/>
            <w:shd w:val="clear" w:color="auto" w:fill="auto"/>
          </w:tcPr>
          <w:p w:rsidR="00E5747A" w:rsidRPr="003227DB" w:rsidRDefault="00E5747A" w:rsidP="007B3D09">
            <w:pPr>
              <w:spacing w:after="0" w:line="240" w:lineRule="auto"/>
              <w:jc w:val="both"/>
              <w:rPr>
                <w:rFonts w:ascii="Times New Roman" w:hAnsi="Times New Roman"/>
                <w:sz w:val="24"/>
                <w:szCs w:val="24"/>
                <w:lang w:val="kk-KZ"/>
              </w:rPr>
            </w:pPr>
            <w:r w:rsidRPr="003227DB">
              <w:rPr>
                <w:rFonts w:ascii="Times New Roman" w:hAnsi="Times New Roman"/>
                <w:sz w:val="24"/>
                <w:szCs w:val="24"/>
                <w:lang w:val="kk-KZ"/>
              </w:rPr>
              <w:t>31.05.2021-21.06.2021</w:t>
            </w: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"Preparation of a university teacher for training using distance learning technologies", Eurasian Accreditation Agency, 72 hours, Certificate</w:t>
            </w:r>
          </w:p>
        </w:tc>
      </w:tr>
      <w:tr w:rsidR="00E5747A" w:rsidRPr="003227DB" w:rsidTr="007B3D09">
        <w:tc>
          <w:tcPr>
            <w:tcW w:w="9571" w:type="dxa"/>
            <w:gridSpan w:val="2"/>
            <w:shd w:val="clear" w:color="auto" w:fill="auto"/>
          </w:tcPr>
          <w:p w:rsidR="00E5747A" w:rsidRPr="003227DB" w:rsidRDefault="00E5747A" w:rsidP="007B3D09">
            <w:pPr>
              <w:spacing w:after="0" w:line="240" w:lineRule="auto"/>
              <w:jc w:val="both"/>
              <w:rPr>
                <w:rFonts w:ascii="Times New Roman" w:hAnsi="Times New Roman"/>
                <w:sz w:val="24"/>
                <w:szCs w:val="24"/>
              </w:rPr>
            </w:pPr>
            <w:proofErr w:type="spellStart"/>
            <w:r w:rsidRPr="003227DB">
              <w:rPr>
                <w:rFonts w:ascii="Times New Roman" w:hAnsi="Times New Roman"/>
                <w:sz w:val="24"/>
                <w:szCs w:val="24"/>
              </w:rPr>
              <w:t>Membership</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in</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professional</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organizations</w:t>
            </w:r>
            <w:proofErr w:type="spellEnd"/>
            <w:r w:rsidRPr="003227DB">
              <w:rPr>
                <w:rFonts w:ascii="Times New Roman" w:hAnsi="Times New Roman"/>
                <w:sz w:val="24"/>
                <w:szCs w:val="24"/>
              </w:rPr>
              <w:t>:</w:t>
            </w:r>
          </w:p>
        </w:tc>
      </w:tr>
      <w:tr w:rsidR="00E5747A" w:rsidRPr="003227DB" w:rsidTr="007B3D09">
        <w:tc>
          <w:tcPr>
            <w:tcW w:w="1526" w:type="dxa"/>
            <w:shd w:val="clear" w:color="auto" w:fill="auto"/>
          </w:tcPr>
          <w:p w:rsidR="00E5747A" w:rsidRPr="003227DB" w:rsidRDefault="00E5747A" w:rsidP="007B3D09">
            <w:pPr>
              <w:spacing w:after="0" w:line="240" w:lineRule="auto"/>
              <w:jc w:val="both"/>
              <w:rPr>
                <w:rFonts w:ascii="Times New Roman" w:hAnsi="Times New Roman"/>
                <w:sz w:val="24"/>
                <w:szCs w:val="24"/>
              </w:rPr>
            </w:pPr>
            <w:r w:rsidRPr="003227DB">
              <w:rPr>
                <w:rFonts w:ascii="Times New Roman" w:hAnsi="Times New Roman"/>
                <w:sz w:val="24"/>
                <w:szCs w:val="24"/>
              </w:rPr>
              <w:t>201</w:t>
            </w:r>
            <w:r w:rsidRPr="003227DB">
              <w:rPr>
                <w:rFonts w:ascii="Times New Roman" w:hAnsi="Times New Roman"/>
                <w:sz w:val="24"/>
                <w:szCs w:val="24"/>
                <w:lang w:val="kk-KZ"/>
              </w:rPr>
              <w:t>0</w:t>
            </w:r>
            <w:r w:rsidRPr="003227DB">
              <w:rPr>
                <w:rFonts w:ascii="Times New Roman" w:hAnsi="Times New Roman"/>
                <w:sz w:val="24"/>
                <w:szCs w:val="24"/>
                <w:lang w:val="en-US"/>
              </w:rPr>
              <w:t>y</w:t>
            </w:r>
            <w:r w:rsidRPr="003227DB">
              <w:rPr>
                <w:rFonts w:ascii="Times New Roman" w:hAnsi="Times New Roman"/>
                <w:sz w:val="24"/>
                <w:szCs w:val="24"/>
              </w:rPr>
              <w:t xml:space="preserve">  </w:t>
            </w: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rPr>
            </w:pPr>
            <w:proofErr w:type="spellStart"/>
            <w:r w:rsidRPr="003227DB">
              <w:rPr>
                <w:rFonts w:ascii="Times New Roman" w:hAnsi="Times New Roman"/>
                <w:sz w:val="24"/>
                <w:szCs w:val="24"/>
              </w:rPr>
              <w:t>University</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union</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member</w:t>
            </w:r>
            <w:proofErr w:type="spellEnd"/>
          </w:p>
        </w:tc>
      </w:tr>
      <w:tr w:rsidR="00E5747A" w:rsidRPr="00A1077F" w:rsidTr="007B3D09">
        <w:tc>
          <w:tcPr>
            <w:tcW w:w="1526"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kk-KZ"/>
              </w:rPr>
              <w:t>2014</w:t>
            </w:r>
            <w:r w:rsidRPr="003227DB">
              <w:rPr>
                <w:rFonts w:ascii="Times New Roman" w:hAnsi="Times New Roman"/>
                <w:sz w:val="24"/>
                <w:szCs w:val="24"/>
                <w:lang w:val="en-US"/>
              </w:rPr>
              <w:t>y</w:t>
            </w: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Member of the association "Eurasian Economic Club of Scientists".</w:t>
            </w:r>
          </w:p>
        </w:tc>
      </w:tr>
      <w:tr w:rsidR="00E5747A" w:rsidRPr="00A1077F" w:rsidTr="007B3D09">
        <w:tc>
          <w:tcPr>
            <w:tcW w:w="1526"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kk-KZ"/>
              </w:rPr>
              <w:t>2014</w:t>
            </w:r>
            <w:r w:rsidRPr="003227DB">
              <w:rPr>
                <w:rFonts w:ascii="Times New Roman" w:hAnsi="Times New Roman"/>
                <w:sz w:val="24"/>
                <w:szCs w:val="24"/>
                <w:lang w:val="en-US"/>
              </w:rPr>
              <w:t>y</w:t>
            </w: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 xml:space="preserve">Corresponding Member of the International </w:t>
            </w:r>
            <w:proofErr w:type="spellStart"/>
            <w:r w:rsidRPr="003227DB">
              <w:rPr>
                <w:rFonts w:ascii="Times New Roman" w:hAnsi="Times New Roman"/>
                <w:sz w:val="24"/>
                <w:szCs w:val="24"/>
                <w:lang w:val="en-US"/>
              </w:rPr>
              <w:t>Informatization</w:t>
            </w:r>
            <w:proofErr w:type="spellEnd"/>
            <w:r w:rsidRPr="003227DB">
              <w:rPr>
                <w:rFonts w:ascii="Times New Roman" w:hAnsi="Times New Roman"/>
                <w:sz w:val="24"/>
                <w:szCs w:val="24"/>
                <w:lang w:val="en-US"/>
              </w:rPr>
              <w:t xml:space="preserve"> Academies</w:t>
            </w:r>
          </w:p>
        </w:tc>
      </w:tr>
      <w:tr w:rsidR="00E5747A" w:rsidRPr="00A1077F" w:rsidTr="007B3D09">
        <w:tc>
          <w:tcPr>
            <w:tcW w:w="1526"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kk-KZ"/>
              </w:rPr>
              <w:t>2014</w:t>
            </w:r>
            <w:r w:rsidRPr="003227DB">
              <w:rPr>
                <w:rFonts w:ascii="Times New Roman" w:hAnsi="Times New Roman"/>
                <w:sz w:val="24"/>
                <w:szCs w:val="24"/>
                <w:lang w:val="en-US"/>
              </w:rPr>
              <w:t>y</w:t>
            </w: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Member of the Kazakh National Geographic Society</w:t>
            </w:r>
          </w:p>
        </w:tc>
      </w:tr>
      <w:tr w:rsidR="00E5747A" w:rsidRPr="00A1077F" w:rsidTr="007B3D09">
        <w:tc>
          <w:tcPr>
            <w:tcW w:w="1526" w:type="dxa"/>
            <w:shd w:val="clear" w:color="auto" w:fill="auto"/>
          </w:tcPr>
          <w:p w:rsidR="00E5747A" w:rsidRPr="003227DB" w:rsidRDefault="00E5747A" w:rsidP="007B3D09">
            <w:pPr>
              <w:spacing w:after="0" w:line="240" w:lineRule="auto"/>
              <w:jc w:val="both"/>
              <w:rPr>
                <w:rFonts w:ascii="Times New Roman" w:hAnsi="Times New Roman"/>
                <w:sz w:val="24"/>
                <w:szCs w:val="24"/>
                <w:lang w:val="en-US"/>
              </w:rPr>
            </w:pPr>
            <w:r w:rsidRPr="003227DB">
              <w:rPr>
                <w:rFonts w:ascii="Times New Roman" w:hAnsi="Times New Roman"/>
                <w:sz w:val="24"/>
                <w:szCs w:val="24"/>
                <w:lang w:val="kk-KZ"/>
              </w:rPr>
              <w:t>2014</w:t>
            </w:r>
            <w:r w:rsidRPr="003227DB">
              <w:rPr>
                <w:rFonts w:ascii="Times New Roman" w:hAnsi="Times New Roman"/>
                <w:sz w:val="24"/>
                <w:szCs w:val="24"/>
                <w:lang w:val="en-US"/>
              </w:rPr>
              <w:t>y</w:t>
            </w:r>
          </w:p>
        </w:tc>
        <w:tc>
          <w:tcPr>
            <w:tcW w:w="8045" w:type="dxa"/>
            <w:shd w:val="clear" w:color="auto" w:fill="auto"/>
          </w:tcPr>
          <w:p w:rsidR="00E5747A" w:rsidRPr="003227DB" w:rsidRDefault="00E5747A" w:rsidP="007B3D09">
            <w:pPr>
              <w:spacing w:after="0" w:line="240" w:lineRule="auto"/>
              <w:rPr>
                <w:rFonts w:ascii="Times New Roman" w:hAnsi="Times New Roman"/>
                <w:sz w:val="24"/>
                <w:szCs w:val="24"/>
                <w:lang w:val="en-US"/>
              </w:rPr>
            </w:pPr>
            <w:r w:rsidRPr="003227DB">
              <w:rPr>
                <w:rFonts w:ascii="Times New Roman" w:hAnsi="Times New Roman"/>
                <w:sz w:val="24"/>
                <w:szCs w:val="24"/>
                <w:lang w:val="en-US"/>
              </w:rPr>
              <w:t>Member of the association "</w:t>
            </w:r>
            <w:proofErr w:type="spellStart"/>
            <w:r w:rsidRPr="003227DB">
              <w:rPr>
                <w:rFonts w:ascii="Times New Roman" w:hAnsi="Times New Roman"/>
                <w:sz w:val="24"/>
                <w:szCs w:val="24"/>
                <w:lang w:val="en-US"/>
              </w:rPr>
              <w:t>Bolashak</w:t>
            </w:r>
            <w:proofErr w:type="spellEnd"/>
            <w:r w:rsidRPr="003227DB">
              <w:rPr>
                <w:rFonts w:ascii="Times New Roman" w:hAnsi="Times New Roman"/>
                <w:sz w:val="24"/>
                <w:szCs w:val="24"/>
                <w:lang w:val="en-US"/>
              </w:rPr>
              <w:t>"</w:t>
            </w:r>
          </w:p>
        </w:tc>
      </w:tr>
      <w:tr w:rsidR="00E5747A" w:rsidRPr="003227DB" w:rsidTr="007B3D09">
        <w:tc>
          <w:tcPr>
            <w:tcW w:w="9571" w:type="dxa"/>
            <w:gridSpan w:val="2"/>
            <w:shd w:val="clear" w:color="auto" w:fill="auto"/>
          </w:tcPr>
          <w:p w:rsidR="00E5747A" w:rsidRPr="003227DB" w:rsidRDefault="00E5747A" w:rsidP="007B3D09">
            <w:pPr>
              <w:spacing w:after="0" w:line="240" w:lineRule="auto"/>
              <w:jc w:val="both"/>
              <w:rPr>
                <w:rFonts w:ascii="Times New Roman" w:hAnsi="Times New Roman"/>
                <w:sz w:val="24"/>
                <w:szCs w:val="24"/>
              </w:rPr>
            </w:pPr>
            <w:proofErr w:type="spellStart"/>
            <w:r w:rsidRPr="003227DB">
              <w:rPr>
                <w:rFonts w:ascii="Times New Roman" w:hAnsi="Times New Roman"/>
                <w:sz w:val="24"/>
                <w:szCs w:val="24"/>
              </w:rPr>
              <w:t>Awards</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and</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prizes</w:t>
            </w:r>
            <w:proofErr w:type="spellEnd"/>
            <w:r w:rsidRPr="003227DB">
              <w:rPr>
                <w:rFonts w:ascii="Times New Roman" w:hAnsi="Times New Roman"/>
                <w:sz w:val="24"/>
                <w:szCs w:val="24"/>
              </w:rPr>
              <w:t>:</w:t>
            </w:r>
          </w:p>
        </w:tc>
      </w:tr>
      <w:tr w:rsidR="00E5747A" w:rsidRPr="00A1077F" w:rsidTr="007B3D09">
        <w:tc>
          <w:tcPr>
            <w:tcW w:w="1526" w:type="dxa"/>
            <w:shd w:val="clear" w:color="auto" w:fill="auto"/>
          </w:tcPr>
          <w:p w:rsidR="00E5747A" w:rsidRPr="003227DB" w:rsidRDefault="00E5747A" w:rsidP="007B3D09">
            <w:pPr>
              <w:spacing w:after="0" w:line="240" w:lineRule="auto"/>
              <w:jc w:val="both"/>
              <w:rPr>
                <w:rFonts w:ascii="Times New Roman" w:hAnsi="Times New Roman"/>
                <w:sz w:val="24"/>
                <w:szCs w:val="24"/>
                <w:highlight w:val="yellow"/>
                <w:lang w:val="en-US"/>
              </w:rPr>
            </w:pPr>
            <w:r w:rsidRPr="003227DB">
              <w:rPr>
                <w:rFonts w:ascii="Times New Roman" w:eastAsia="PMingLiU" w:hAnsi="Times New Roman"/>
                <w:bCs/>
                <w:sz w:val="24"/>
                <w:szCs w:val="24"/>
                <w:lang w:val="x-none" w:eastAsia="x-none"/>
              </w:rPr>
              <w:t>15.01.2013-15.03.2013</w:t>
            </w:r>
            <w:r w:rsidRPr="003227DB">
              <w:rPr>
                <w:rFonts w:ascii="Times New Roman" w:eastAsia="PMingLiU" w:hAnsi="Times New Roman"/>
                <w:bCs/>
                <w:sz w:val="24"/>
                <w:szCs w:val="24"/>
                <w:lang w:val="en-US" w:eastAsia="x-none"/>
              </w:rPr>
              <w:t>yy</w:t>
            </w:r>
          </w:p>
        </w:tc>
        <w:tc>
          <w:tcPr>
            <w:tcW w:w="8045" w:type="dxa"/>
            <w:shd w:val="clear" w:color="auto" w:fill="auto"/>
          </w:tcPr>
          <w:p w:rsidR="00E5747A" w:rsidRPr="003227DB" w:rsidRDefault="00E5747A" w:rsidP="007B3D09">
            <w:pPr>
              <w:spacing w:after="0" w:line="240" w:lineRule="auto"/>
              <w:jc w:val="both"/>
              <w:rPr>
                <w:rFonts w:ascii="Times New Roman" w:hAnsi="Times New Roman"/>
                <w:sz w:val="24"/>
                <w:szCs w:val="24"/>
                <w:lang w:val="en-US"/>
              </w:rPr>
            </w:pPr>
            <w:r w:rsidRPr="003227DB">
              <w:rPr>
                <w:rFonts w:ascii="Times New Roman" w:hAnsi="Times New Roman"/>
                <w:sz w:val="24"/>
                <w:szCs w:val="24"/>
                <w:lang w:val="kk-KZ"/>
              </w:rPr>
              <w:t>Scholarship holder of the international program "Bolashak" National Research University Higher School of Economics (Moscow, Russian Federation) in the direction "Economics of National Economy Management"</w:t>
            </w:r>
          </w:p>
        </w:tc>
      </w:tr>
      <w:tr w:rsidR="00E5747A" w:rsidRPr="003227DB" w:rsidTr="007B3D09">
        <w:tc>
          <w:tcPr>
            <w:tcW w:w="9571" w:type="dxa"/>
            <w:gridSpan w:val="2"/>
            <w:shd w:val="clear" w:color="auto" w:fill="auto"/>
          </w:tcPr>
          <w:p w:rsidR="00E5747A" w:rsidRPr="003227DB" w:rsidRDefault="00E5747A" w:rsidP="007B3D09">
            <w:pPr>
              <w:spacing w:after="0" w:line="240" w:lineRule="auto"/>
              <w:jc w:val="both"/>
              <w:rPr>
                <w:rFonts w:ascii="Times New Roman" w:hAnsi="Times New Roman"/>
                <w:sz w:val="24"/>
                <w:szCs w:val="24"/>
              </w:rPr>
            </w:pPr>
            <w:proofErr w:type="spellStart"/>
            <w:r w:rsidRPr="003227DB">
              <w:rPr>
                <w:rFonts w:ascii="Times New Roman" w:hAnsi="Times New Roman"/>
                <w:sz w:val="24"/>
                <w:szCs w:val="24"/>
              </w:rPr>
              <w:t>Publications</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and</w:t>
            </w:r>
            <w:proofErr w:type="spellEnd"/>
            <w:r w:rsidRPr="003227DB">
              <w:rPr>
                <w:rFonts w:ascii="Times New Roman" w:hAnsi="Times New Roman"/>
                <w:sz w:val="24"/>
                <w:szCs w:val="24"/>
              </w:rPr>
              <w:t xml:space="preserve"> </w:t>
            </w:r>
            <w:proofErr w:type="spellStart"/>
            <w:r w:rsidRPr="003227DB">
              <w:rPr>
                <w:rFonts w:ascii="Times New Roman" w:hAnsi="Times New Roman"/>
                <w:sz w:val="24"/>
                <w:szCs w:val="24"/>
              </w:rPr>
              <w:t>presentations</w:t>
            </w:r>
            <w:proofErr w:type="spellEnd"/>
            <w:r w:rsidRPr="003227DB">
              <w:rPr>
                <w:rFonts w:ascii="Times New Roman" w:hAnsi="Times New Roman"/>
                <w:sz w:val="24"/>
                <w:szCs w:val="24"/>
              </w:rPr>
              <w:t xml:space="preserve">: </w:t>
            </w:r>
          </w:p>
        </w:tc>
      </w:tr>
      <w:tr w:rsidR="00E5747A" w:rsidRPr="00A1077F" w:rsidTr="007B3D09">
        <w:tc>
          <w:tcPr>
            <w:tcW w:w="1526" w:type="dxa"/>
            <w:shd w:val="clear" w:color="auto" w:fill="auto"/>
          </w:tcPr>
          <w:p w:rsidR="00E5747A" w:rsidRPr="003227DB" w:rsidRDefault="00E5747A" w:rsidP="007B3D09">
            <w:pPr>
              <w:spacing w:after="0" w:line="240" w:lineRule="auto"/>
              <w:jc w:val="both"/>
              <w:rPr>
                <w:rFonts w:ascii="Times New Roman" w:hAnsi="Times New Roman"/>
                <w:sz w:val="24"/>
                <w:szCs w:val="24"/>
              </w:rPr>
            </w:pPr>
            <w:r w:rsidRPr="003227DB">
              <w:rPr>
                <w:rFonts w:ascii="Times New Roman" w:hAnsi="Times New Roman"/>
                <w:sz w:val="24"/>
                <w:szCs w:val="24"/>
              </w:rPr>
              <w:t>2020</w:t>
            </w:r>
          </w:p>
        </w:tc>
        <w:tc>
          <w:tcPr>
            <w:tcW w:w="8045" w:type="dxa"/>
            <w:shd w:val="clear" w:color="auto" w:fill="auto"/>
          </w:tcPr>
          <w:p w:rsidR="00E5747A" w:rsidRPr="003227DB" w:rsidRDefault="00E5747A" w:rsidP="007B3D09">
            <w:pPr>
              <w:widowControl w:val="0"/>
              <w:spacing w:after="0" w:line="240" w:lineRule="auto"/>
              <w:jc w:val="both"/>
              <w:rPr>
                <w:rFonts w:ascii="Times New Roman" w:hAnsi="Times New Roman"/>
                <w:sz w:val="24"/>
                <w:szCs w:val="24"/>
                <w:lang w:val="kk-KZ"/>
              </w:rPr>
            </w:pPr>
            <w:r w:rsidRPr="003227DB">
              <w:rPr>
                <w:rFonts w:ascii="Times New Roman" w:hAnsi="Times New Roman"/>
                <w:bCs/>
                <w:sz w:val="24"/>
                <w:szCs w:val="24"/>
                <w:lang w:val="kk-KZ"/>
              </w:rPr>
              <w:t>"Ways of development of small business and its role in ensuring economic growth" Collection of materials of the XVII International scientific and practical conference "Determinants of the development of small and medium-sized businesses in the Republic of Belarus" Minsk, 2020 pp. 143-145</w:t>
            </w:r>
          </w:p>
        </w:tc>
      </w:tr>
      <w:tr w:rsidR="00E5747A" w:rsidRPr="00A1077F" w:rsidTr="007B3D09">
        <w:tc>
          <w:tcPr>
            <w:tcW w:w="1526" w:type="dxa"/>
            <w:shd w:val="clear" w:color="auto" w:fill="auto"/>
          </w:tcPr>
          <w:p w:rsidR="00E5747A" w:rsidRPr="003227DB" w:rsidRDefault="00E5747A" w:rsidP="007B3D09">
            <w:pPr>
              <w:spacing w:after="0" w:line="240" w:lineRule="auto"/>
              <w:jc w:val="both"/>
              <w:rPr>
                <w:rFonts w:ascii="Times New Roman" w:hAnsi="Times New Roman"/>
                <w:sz w:val="24"/>
                <w:szCs w:val="24"/>
              </w:rPr>
            </w:pPr>
            <w:r w:rsidRPr="003227DB">
              <w:rPr>
                <w:rFonts w:ascii="Times New Roman" w:hAnsi="Times New Roman"/>
                <w:sz w:val="24"/>
                <w:szCs w:val="24"/>
              </w:rPr>
              <w:t>2020</w:t>
            </w:r>
          </w:p>
        </w:tc>
        <w:tc>
          <w:tcPr>
            <w:tcW w:w="8045" w:type="dxa"/>
            <w:shd w:val="clear" w:color="auto" w:fill="auto"/>
          </w:tcPr>
          <w:p w:rsidR="00E5747A" w:rsidRPr="003227DB" w:rsidRDefault="00E5747A" w:rsidP="007B3D09">
            <w:pPr>
              <w:spacing w:after="0" w:line="240" w:lineRule="auto"/>
              <w:jc w:val="both"/>
              <w:rPr>
                <w:rFonts w:ascii="Times New Roman" w:hAnsi="Times New Roman"/>
                <w:sz w:val="24"/>
                <w:szCs w:val="24"/>
                <w:lang w:val="en-US"/>
              </w:rPr>
            </w:pPr>
            <w:r w:rsidRPr="003227DB">
              <w:rPr>
                <w:rFonts w:ascii="Times New Roman" w:hAnsi="Times New Roman"/>
                <w:sz w:val="24"/>
                <w:szCs w:val="24"/>
                <w:lang w:val="en-US"/>
              </w:rPr>
              <w:t xml:space="preserve">1. "The role of human capital in the implementation of innovative strategies" Bulletin of </w:t>
            </w:r>
            <w:proofErr w:type="spellStart"/>
            <w:r w:rsidRPr="003227DB">
              <w:rPr>
                <w:rFonts w:ascii="Times New Roman" w:hAnsi="Times New Roman"/>
                <w:sz w:val="24"/>
                <w:szCs w:val="24"/>
                <w:lang w:val="en-US"/>
              </w:rPr>
              <w:t>KazUTB</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Tasanova</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G.Zh</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Ibraimova</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S.Zh</w:t>
            </w:r>
            <w:proofErr w:type="spellEnd"/>
            <w:r w:rsidRPr="003227DB">
              <w:rPr>
                <w:rFonts w:ascii="Times New Roman" w:hAnsi="Times New Roman"/>
                <w:sz w:val="24"/>
                <w:szCs w:val="24"/>
                <w:lang w:val="en-US"/>
              </w:rPr>
              <w:t>. 2020, no. 4, p. 77-81.</w:t>
            </w:r>
          </w:p>
          <w:p w:rsidR="00E5747A" w:rsidRPr="003227DB" w:rsidRDefault="00E5747A" w:rsidP="007B3D09">
            <w:pPr>
              <w:spacing w:after="0" w:line="240" w:lineRule="auto"/>
              <w:jc w:val="both"/>
              <w:rPr>
                <w:rFonts w:ascii="Times New Roman" w:hAnsi="Times New Roman"/>
                <w:sz w:val="24"/>
                <w:szCs w:val="24"/>
                <w:lang w:val="en-US"/>
              </w:rPr>
            </w:pPr>
            <w:r w:rsidRPr="003227DB">
              <w:rPr>
                <w:rFonts w:ascii="Times New Roman" w:hAnsi="Times New Roman"/>
                <w:sz w:val="24"/>
                <w:szCs w:val="24"/>
                <w:lang w:val="en-US"/>
              </w:rPr>
              <w:lastRenderedPageBreak/>
              <w:t xml:space="preserve">2. "Peculiarities of conducting an environmental audit at the enterprise" Bulletin of </w:t>
            </w:r>
            <w:proofErr w:type="spellStart"/>
            <w:r w:rsidRPr="003227DB">
              <w:rPr>
                <w:rFonts w:ascii="Times New Roman" w:hAnsi="Times New Roman"/>
                <w:sz w:val="24"/>
                <w:szCs w:val="24"/>
                <w:lang w:val="en-US"/>
              </w:rPr>
              <w:t>KazUTB</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Zhumabekova</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G.Zh</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Tasanova</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G.Zh</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Nurgalieva</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D.Zh</w:t>
            </w:r>
            <w:proofErr w:type="spellEnd"/>
            <w:r w:rsidRPr="003227DB">
              <w:rPr>
                <w:rFonts w:ascii="Times New Roman" w:hAnsi="Times New Roman"/>
                <w:sz w:val="24"/>
                <w:szCs w:val="24"/>
                <w:lang w:val="en-US"/>
              </w:rPr>
              <w:t>., 2020, No. 3, p. 61-67.</w:t>
            </w:r>
          </w:p>
          <w:p w:rsidR="00E5747A" w:rsidRPr="003227DB" w:rsidRDefault="00E5747A" w:rsidP="007B3D09">
            <w:pPr>
              <w:spacing w:after="0" w:line="240" w:lineRule="auto"/>
              <w:jc w:val="both"/>
              <w:rPr>
                <w:rFonts w:ascii="Times New Roman" w:hAnsi="Times New Roman"/>
                <w:sz w:val="24"/>
                <w:szCs w:val="24"/>
                <w:lang w:val="en-US"/>
              </w:rPr>
            </w:pPr>
            <w:r w:rsidRPr="003227DB">
              <w:rPr>
                <w:rFonts w:ascii="Times New Roman" w:hAnsi="Times New Roman"/>
                <w:sz w:val="24"/>
                <w:szCs w:val="24"/>
                <w:lang w:val="en-US"/>
              </w:rPr>
              <w:t>3. "</w:t>
            </w:r>
            <w:proofErr w:type="spellStart"/>
            <w:r w:rsidRPr="003227DB">
              <w:rPr>
                <w:rFonts w:ascii="Times New Roman" w:hAnsi="Times New Roman"/>
                <w:sz w:val="24"/>
                <w:szCs w:val="24"/>
                <w:lang w:val="en-US"/>
              </w:rPr>
              <w:t>Macraeconomics</w:t>
            </w:r>
            <w:proofErr w:type="spellEnd"/>
            <w:r w:rsidRPr="003227DB">
              <w:rPr>
                <w:rFonts w:ascii="Times New Roman" w:hAnsi="Times New Roman"/>
                <w:sz w:val="24"/>
                <w:szCs w:val="24"/>
                <w:lang w:val="en-US"/>
              </w:rPr>
              <w:t xml:space="preserve">: Theory and International Practice" / Textbook / </w:t>
            </w:r>
            <w:proofErr w:type="spellStart"/>
            <w:r w:rsidRPr="003227DB">
              <w:rPr>
                <w:rFonts w:ascii="Times New Roman" w:hAnsi="Times New Roman"/>
                <w:sz w:val="24"/>
                <w:szCs w:val="24"/>
                <w:lang w:val="en-US"/>
              </w:rPr>
              <w:t>Baizakov</w:t>
            </w:r>
            <w:proofErr w:type="spellEnd"/>
            <w:r w:rsidRPr="003227DB">
              <w:rPr>
                <w:rFonts w:ascii="Times New Roman" w:hAnsi="Times New Roman"/>
                <w:sz w:val="24"/>
                <w:szCs w:val="24"/>
                <w:lang w:val="en-US"/>
              </w:rPr>
              <w:t xml:space="preserve"> S. B., </w:t>
            </w:r>
            <w:proofErr w:type="spellStart"/>
            <w:r w:rsidRPr="003227DB">
              <w:rPr>
                <w:rFonts w:ascii="Times New Roman" w:hAnsi="Times New Roman"/>
                <w:sz w:val="24"/>
                <w:szCs w:val="24"/>
                <w:lang w:val="en-US"/>
              </w:rPr>
              <w:t>Tatibekov</w:t>
            </w:r>
            <w:proofErr w:type="spellEnd"/>
            <w:r w:rsidRPr="003227DB">
              <w:rPr>
                <w:rFonts w:ascii="Times New Roman" w:hAnsi="Times New Roman"/>
                <w:sz w:val="24"/>
                <w:szCs w:val="24"/>
                <w:lang w:val="en-US"/>
              </w:rPr>
              <w:t xml:space="preserve"> B. N., </w:t>
            </w:r>
            <w:proofErr w:type="spellStart"/>
            <w:r w:rsidRPr="003227DB">
              <w:rPr>
                <w:rFonts w:ascii="Times New Roman" w:hAnsi="Times New Roman"/>
                <w:sz w:val="24"/>
                <w:szCs w:val="24"/>
                <w:lang w:val="en-US"/>
              </w:rPr>
              <w:t>Asainov</w:t>
            </w:r>
            <w:proofErr w:type="spellEnd"/>
            <w:r w:rsidRPr="003227DB">
              <w:rPr>
                <w:rFonts w:ascii="Times New Roman" w:hAnsi="Times New Roman"/>
                <w:sz w:val="24"/>
                <w:szCs w:val="24"/>
                <w:lang w:val="en-US"/>
              </w:rPr>
              <w:t xml:space="preserve"> A. </w:t>
            </w:r>
            <w:proofErr w:type="spellStart"/>
            <w:r w:rsidRPr="003227DB">
              <w:rPr>
                <w:rFonts w:ascii="Times New Roman" w:hAnsi="Times New Roman"/>
                <w:sz w:val="24"/>
                <w:szCs w:val="24"/>
                <w:lang w:val="en-US"/>
              </w:rPr>
              <w:t>Zh</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Baydairova</w:t>
            </w:r>
            <w:proofErr w:type="spellEnd"/>
            <w:r w:rsidRPr="003227DB">
              <w:rPr>
                <w:rFonts w:ascii="Times New Roman" w:hAnsi="Times New Roman"/>
                <w:sz w:val="24"/>
                <w:szCs w:val="24"/>
                <w:lang w:val="en-US"/>
              </w:rPr>
              <w:t xml:space="preserve"> K. B. </w:t>
            </w:r>
            <w:proofErr w:type="spellStart"/>
            <w:r w:rsidRPr="003227DB">
              <w:rPr>
                <w:rFonts w:ascii="Times New Roman" w:hAnsi="Times New Roman"/>
                <w:sz w:val="24"/>
                <w:szCs w:val="24"/>
                <w:lang w:val="en-US"/>
              </w:rPr>
              <w:t>Nur</w:t>
            </w:r>
            <w:proofErr w:type="spellEnd"/>
            <w:r w:rsidRPr="003227DB">
              <w:rPr>
                <w:rFonts w:ascii="Times New Roman" w:hAnsi="Times New Roman"/>
                <w:sz w:val="24"/>
                <w:szCs w:val="24"/>
                <w:lang w:val="en-US"/>
              </w:rPr>
              <w:t>-Sultan, 2020. - 300 p.</w:t>
            </w:r>
          </w:p>
          <w:p w:rsidR="00E5747A" w:rsidRPr="003227DB" w:rsidRDefault="00E5747A" w:rsidP="007B3D09">
            <w:pPr>
              <w:spacing w:after="0" w:line="240" w:lineRule="auto"/>
              <w:jc w:val="both"/>
              <w:rPr>
                <w:rFonts w:ascii="Times New Roman" w:hAnsi="Times New Roman"/>
                <w:sz w:val="24"/>
                <w:szCs w:val="24"/>
                <w:lang w:val="kk-KZ"/>
              </w:rPr>
            </w:pPr>
            <w:r w:rsidRPr="003227DB">
              <w:rPr>
                <w:rFonts w:ascii="Times New Roman" w:hAnsi="Times New Roman"/>
                <w:sz w:val="24"/>
                <w:szCs w:val="24"/>
                <w:lang w:val="en-US"/>
              </w:rPr>
              <w:t xml:space="preserve">4. "Electronic government: the concept and main stages of development in modern society" / Tutorial / </w:t>
            </w:r>
            <w:proofErr w:type="spellStart"/>
            <w:r w:rsidRPr="003227DB">
              <w:rPr>
                <w:rFonts w:ascii="Times New Roman" w:hAnsi="Times New Roman"/>
                <w:sz w:val="24"/>
                <w:szCs w:val="24"/>
                <w:lang w:val="en-US"/>
              </w:rPr>
              <w:t>Tuzubekova</w:t>
            </w:r>
            <w:proofErr w:type="spellEnd"/>
            <w:r w:rsidRPr="003227DB">
              <w:rPr>
                <w:rFonts w:ascii="Times New Roman" w:hAnsi="Times New Roman"/>
                <w:sz w:val="24"/>
                <w:szCs w:val="24"/>
                <w:lang w:val="en-US"/>
              </w:rPr>
              <w:t xml:space="preserve"> M.K. </w:t>
            </w:r>
            <w:proofErr w:type="spellStart"/>
            <w:r w:rsidRPr="003227DB">
              <w:rPr>
                <w:rFonts w:ascii="Times New Roman" w:hAnsi="Times New Roman"/>
                <w:sz w:val="24"/>
                <w:szCs w:val="24"/>
                <w:lang w:val="en-US"/>
              </w:rPr>
              <w:t>Asainov</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A.Zh</w:t>
            </w:r>
            <w:proofErr w:type="spellEnd"/>
            <w:r w:rsidRPr="003227DB">
              <w:rPr>
                <w:rFonts w:ascii="Times New Roman" w:hAnsi="Times New Roman"/>
                <w:sz w:val="24"/>
                <w:szCs w:val="24"/>
                <w:lang w:val="en-US"/>
              </w:rPr>
              <w:t xml:space="preserve">., </w:t>
            </w:r>
            <w:proofErr w:type="spellStart"/>
            <w:r w:rsidRPr="003227DB">
              <w:rPr>
                <w:rFonts w:ascii="Times New Roman" w:hAnsi="Times New Roman"/>
                <w:sz w:val="24"/>
                <w:szCs w:val="24"/>
                <w:lang w:val="en-US"/>
              </w:rPr>
              <w:t>Tulegenova</w:t>
            </w:r>
            <w:proofErr w:type="spellEnd"/>
            <w:r w:rsidRPr="003227DB">
              <w:rPr>
                <w:rFonts w:ascii="Times New Roman" w:hAnsi="Times New Roman"/>
                <w:sz w:val="24"/>
                <w:szCs w:val="24"/>
                <w:lang w:val="en-US"/>
              </w:rPr>
              <w:t xml:space="preserve"> K.T., </w:t>
            </w:r>
            <w:proofErr w:type="spellStart"/>
            <w:r w:rsidRPr="003227DB">
              <w:rPr>
                <w:rFonts w:ascii="Times New Roman" w:hAnsi="Times New Roman"/>
                <w:sz w:val="24"/>
                <w:szCs w:val="24"/>
                <w:lang w:val="en-US"/>
              </w:rPr>
              <w:t>Sarybaeva</w:t>
            </w:r>
            <w:proofErr w:type="spellEnd"/>
            <w:r w:rsidRPr="003227DB">
              <w:rPr>
                <w:rFonts w:ascii="Times New Roman" w:hAnsi="Times New Roman"/>
                <w:sz w:val="24"/>
                <w:szCs w:val="24"/>
                <w:lang w:val="en-US"/>
              </w:rPr>
              <w:t xml:space="preserve"> I.E. </w:t>
            </w:r>
            <w:proofErr w:type="spellStart"/>
            <w:r w:rsidRPr="003227DB">
              <w:rPr>
                <w:rFonts w:ascii="Times New Roman" w:hAnsi="Times New Roman"/>
                <w:sz w:val="24"/>
                <w:szCs w:val="24"/>
                <w:lang w:val="en-US"/>
              </w:rPr>
              <w:t>Nur</w:t>
            </w:r>
            <w:proofErr w:type="spellEnd"/>
            <w:r w:rsidRPr="003227DB">
              <w:rPr>
                <w:rFonts w:ascii="Times New Roman" w:hAnsi="Times New Roman"/>
                <w:sz w:val="24"/>
                <w:szCs w:val="24"/>
                <w:lang w:val="en-US"/>
              </w:rPr>
              <w:t>-Sultan, 2020. - 200 p.</w:t>
            </w:r>
          </w:p>
        </w:tc>
      </w:tr>
      <w:tr w:rsidR="00E5747A" w:rsidRPr="00A1077F" w:rsidTr="007B3D09">
        <w:tc>
          <w:tcPr>
            <w:tcW w:w="1526" w:type="dxa"/>
            <w:shd w:val="clear" w:color="auto" w:fill="auto"/>
          </w:tcPr>
          <w:p w:rsidR="00E5747A" w:rsidRPr="003227DB" w:rsidRDefault="00E5747A" w:rsidP="007B3D09">
            <w:pPr>
              <w:spacing w:after="0" w:line="240" w:lineRule="auto"/>
              <w:jc w:val="both"/>
              <w:rPr>
                <w:rFonts w:ascii="Times New Roman" w:hAnsi="Times New Roman"/>
                <w:sz w:val="24"/>
                <w:szCs w:val="24"/>
              </w:rPr>
            </w:pPr>
            <w:r w:rsidRPr="003227DB">
              <w:rPr>
                <w:rFonts w:ascii="Times New Roman" w:hAnsi="Times New Roman"/>
                <w:sz w:val="24"/>
                <w:szCs w:val="24"/>
              </w:rPr>
              <w:lastRenderedPageBreak/>
              <w:t>2021</w:t>
            </w:r>
          </w:p>
        </w:tc>
        <w:tc>
          <w:tcPr>
            <w:tcW w:w="8045" w:type="dxa"/>
            <w:shd w:val="clear" w:color="auto" w:fill="auto"/>
          </w:tcPr>
          <w:p w:rsidR="00E5747A" w:rsidRPr="003227DB" w:rsidRDefault="00E5747A" w:rsidP="007B3D09">
            <w:pPr>
              <w:spacing w:after="0" w:line="240" w:lineRule="auto"/>
              <w:jc w:val="both"/>
              <w:rPr>
                <w:rFonts w:ascii="Times New Roman" w:hAnsi="Times New Roman"/>
                <w:sz w:val="24"/>
                <w:szCs w:val="24"/>
                <w:lang w:val="kk-KZ"/>
              </w:rPr>
            </w:pPr>
            <w:r w:rsidRPr="003227DB">
              <w:rPr>
                <w:rFonts w:ascii="Times New Roman" w:hAnsi="Times New Roman"/>
                <w:sz w:val="24"/>
                <w:szCs w:val="24"/>
                <w:lang w:val="kk-KZ"/>
              </w:rPr>
              <w:t>"Economics kauіpsіzdіktі bagalau adіsterі" Collection of materials</w:t>
            </w:r>
          </w:p>
          <w:p w:rsidR="00E5747A" w:rsidRPr="003227DB" w:rsidRDefault="00E5747A" w:rsidP="007B3D09">
            <w:pPr>
              <w:spacing w:after="0" w:line="240" w:lineRule="auto"/>
              <w:jc w:val="both"/>
              <w:rPr>
                <w:rFonts w:ascii="Times New Roman" w:hAnsi="Times New Roman"/>
                <w:bCs/>
                <w:sz w:val="24"/>
                <w:szCs w:val="24"/>
                <w:lang w:val="kk-KZ"/>
              </w:rPr>
            </w:pPr>
            <w:r w:rsidRPr="003227DB">
              <w:rPr>
                <w:rFonts w:ascii="Times New Roman" w:hAnsi="Times New Roman"/>
                <w:sz w:val="24"/>
                <w:szCs w:val="24"/>
                <w:lang w:val="kk-KZ"/>
              </w:rPr>
              <w:t>International scientific and practical conference on the topic: "Financial aspects of the third modernization of the economy of Kazakhstan" ENU named after L.N. Gumilyov Nur-Sultan 2021, C 530-534</w:t>
            </w:r>
          </w:p>
        </w:tc>
      </w:tr>
    </w:tbl>
    <w:p w:rsidR="00E5747A" w:rsidRPr="004E031E" w:rsidRDefault="00E5747A" w:rsidP="00E5747A">
      <w:pPr>
        <w:spacing w:after="0" w:line="240" w:lineRule="auto"/>
        <w:rPr>
          <w:sz w:val="24"/>
          <w:szCs w:val="24"/>
          <w:lang w:val="en-US"/>
        </w:rPr>
      </w:pPr>
    </w:p>
    <w:p w:rsidR="00E5747A" w:rsidRPr="004E031E" w:rsidRDefault="00E5747A" w:rsidP="00E5747A">
      <w:pPr>
        <w:spacing w:after="0" w:line="240" w:lineRule="auto"/>
        <w:rPr>
          <w:sz w:val="24"/>
          <w:szCs w:val="24"/>
          <w:lang w:val="en-US"/>
        </w:rPr>
      </w:pPr>
    </w:p>
    <w:p w:rsidR="00E5747A" w:rsidRPr="004E031E" w:rsidRDefault="00E5747A" w:rsidP="00E5747A">
      <w:pPr>
        <w:spacing w:after="0" w:line="240" w:lineRule="auto"/>
        <w:rPr>
          <w:sz w:val="24"/>
          <w:szCs w:val="24"/>
          <w:lang w:val="en-US"/>
        </w:rPr>
      </w:pPr>
    </w:p>
    <w:p w:rsidR="007B3D05" w:rsidRPr="00E5747A" w:rsidRDefault="007B3D05" w:rsidP="00E5747A">
      <w:pPr>
        <w:rPr>
          <w:sz w:val="24"/>
          <w:szCs w:val="24"/>
          <w:lang w:val="en-US"/>
        </w:rPr>
      </w:pPr>
    </w:p>
    <w:sectPr w:rsidR="007B3D05" w:rsidRPr="00E57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EA"/>
    <w:rsid w:val="00002119"/>
    <w:rsid w:val="00010893"/>
    <w:rsid w:val="00015579"/>
    <w:rsid w:val="00040AC9"/>
    <w:rsid w:val="000443CF"/>
    <w:rsid w:val="00047419"/>
    <w:rsid w:val="00051165"/>
    <w:rsid w:val="00092B60"/>
    <w:rsid w:val="00093804"/>
    <w:rsid w:val="000B7EC1"/>
    <w:rsid w:val="000D3571"/>
    <w:rsid w:val="00103BD8"/>
    <w:rsid w:val="00155E59"/>
    <w:rsid w:val="0016645C"/>
    <w:rsid w:val="00193871"/>
    <w:rsid w:val="00196815"/>
    <w:rsid w:val="001B6DEE"/>
    <w:rsid w:val="001C2FAE"/>
    <w:rsid w:val="001E796E"/>
    <w:rsid w:val="002102DE"/>
    <w:rsid w:val="00217B79"/>
    <w:rsid w:val="0022771D"/>
    <w:rsid w:val="00234275"/>
    <w:rsid w:val="00255D2E"/>
    <w:rsid w:val="002843AC"/>
    <w:rsid w:val="002F1829"/>
    <w:rsid w:val="003630E3"/>
    <w:rsid w:val="00364D8F"/>
    <w:rsid w:val="003756E2"/>
    <w:rsid w:val="00395AA9"/>
    <w:rsid w:val="00397261"/>
    <w:rsid w:val="003B116B"/>
    <w:rsid w:val="003D51D2"/>
    <w:rsid w:val="00416D86"/>
    <w:rsid w:val="00443C1A"/>
    <w:rsid w:val="004513FE"/>
    <w:rsid w:val="0046514E"/>
    <w:rsid w:val="004838EA"/>
    <w:rsid w:val="004B0B01"/>
    <w:rsid w:val="004B69B6"/>
    <w:rsid w:val="004C14AC"/>
    <w:rsid w:val="004C443E"/>
    <w:rsid w:val="004C614B"/>
    <w:rsid w:val="00517087"/>
    <w:rsid w:val="005673EB"/>
    <w:rsid w:val="005F286A"/>
    <w:rsid w:val="00640BA5"/>
    <w:rsid w:val="00656B8D"/>
    <w:rsid w:val="006A4F44"/>
    <w:rsid w:val="006C31A7"/>
    <w:rsid w:val="00711284"/>
    <w:rsid w:val="00715F02"/>
    <w:rsid w:val="00742636"/>
    <w:rsid w:val="00752B37"/>
    <w:rsid w:val="0076729A"/>
    <w:rsid w:val="00773C20"/>
    <w:rsid w:val="00780B1C"/>
    <w:rsid w:val="007B3D05"/>
    <w:rsid w:val="007D3FD3"/>
    <w:rsid w:val="00813EB2"/>
    <w:rsid w:val="00814143"/>
    <w:rsid w:val="00815C75"/>
    <w:rsid w:val="00831A65"/>
    <w:rsid w:val="00850543"/>
    <w:rsid w:val="00853F0B"/>
    <w:rsid w:val="008A66E9"/>
    <w:rsid w:val="008B5735"/>
    <w:rsid w:val="008D12E6"/>
    <w:rsid w:val="008D5EC4"/>
    <w:rsid w:val="0093640B"/>
    <w:rsid w:val="00941151"/>
    <w:rsid w:val="00955D21"/>
    <w:rsid w:val="00955EB9"/>
    <w:rsid w:val="009634F4"/>
    <w:rsid w:val="00A1077F"/>
    <w:rsid w:val="00A24C46"/>
    <w:rsid w:val="00A35DD6"/>
    <w:rsid w:val="00A73C37"/>
    <w:rsid w:val="00A77BFB"/>
    <w:rsid w:val="00AF5FAD"/>
    <w:rsid w:val="00B53B0B"/>
    <w:rsid w:val="00B87371"/>
    <w:rsid w:val="00BD080F"/>
    <w:rsid w:val="00BE0B74"/>
    <w:rsid w:val="00BE3556"/>
    <w:rsid w:val="00BF0FB6"/>
    <w:rsid w:val="00C20608"/>
    <w:rsid w:val="00C31BD7"/>
    <w:rsid w:val="00C4069D"/>
    <w:rsid w:val="00C64F9C"/>
    <w:rsid w:val="00CA2FBA"/>
    <w:rsid w:val="00CB4CB8"/>
    <w:rsid w:val="00CE7E4A"/>
    <w:rsid w:val="00CF7AF4"/>
    <w:rsid w:val="00D52B1A"/>
    <w:rsid w:val="00D85794"/>
    <w:rsid w:val="00E5157A"/>
    <w:rsid w:val="00E5747A"/>
    <w:rsid w:val="00E71B0B"/>
    <w:rsid w:val="00EA35C4"/>
    <w:rsid w:val="00EA71B6"/>
    <w:rsid w:val="00EF2178"/>
    <w:rsid w:val="00F334F7"/>
    <w:rsid w:val="00F81D69"/>
    <w:rsid w:val="00F9070D"/>
    <w:rsid w:val="00FC34DC"/>
    <w:rsid w:val="00FE0523"/>
    <w:rsid w:val="00FE5B72"/>
    <w:rsid w:val="00FF5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41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41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1719</Words>
  <Characters>9801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010</cp:lastModifiedBy>
  <cp:revision>4</cp:revision>
  <dcterms:created xsi:type="dcterms:W3CDTF">2022-04-01T09:04:00Z</dcterms:created>
  <dcterms:modified xsi:type="dcterms:W3CDTF">2022-04-05T10:26:00Z</dcterms:modified>
</cp:coreProperties>
</file>