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EA" w:rsidRPr="000432DE" w:rsidRDefault="00377B8E" w:rsidP="00F9070D">
      <w:pPr>
        <w:spacing w:after="0" w:line="240" w:lineRule="auto"/>
        <w:ind w:firstLine="709"/>
        <w:jc w:val="center"/>
        <w:rPr>
          <w:rFonts w:ascii="Times New Roman" w:hAnsi="Times New Roman"/>
          <w:sz w:val="28"/>
          <w:szCs w:val="28"/>
          <w:lang w:val="en-US"/>
        </w:rPr>
      </w:pPr>
      <w:bookmarkStart w:id="0" w:name="_GoBack"/>
      <w:proofErr w:type="spellStart"/>
      <w:r w:rsidRPr="000432DE">
        <w:rPr>
          <w:rFonts w:ascii="Times New Roman" w:hAnsi="Times New Roman"/>
          <w:color w:val="000000"/>
          <w:sz w:val="28"/>
          <w:szCs w:val="28"/>
        </w:rPr>
        <w:t>Resume</w:t>
      </w:r>
      <w:proofErr w:type="spellEnd"/>
    </w:p>
    <w:tbl>
      <w:tblPr>
        <w:tblW w:w="9688" w:type="dxa"/>
        <w:tblInd w:w="25" w:type="dxa"/>
        <w:tblLayout w:type="fixed"/>
        <w:tblLook w:val="04A0" w:firstRow="1" w:lastRow="0" w:firstColumn="1" w:lastColumn="0" w:noHBand="0" w:noVBand="1"/>
      </w:tblPr>
      <w:tblGrid>
        <w:gridCol w:w="1643"/>
        <w:gridCol w:w="8045"/>
      </w:tblGrid>
      <w:tr w:rsidR="00F9070D" w:rsidRPr="00377B8E" w:rsidTr="000432DE">
        <w:tc>
          <w:tcPr>
            <w:tcW w:w="9688" w:type="dxa"/>
            <w:gridSpan w:val="2"/>
            <w:shd w:val="clear" w:color="auto" w:fill="auto"/>
          </w:tcPr>
          <w:bookmarkEnd w:id="0"/>
          <w:p w:rsidR="004838EA" w:rsidRPr="00A43AE0" w:rsidRDefault="00A43AE0" w:rsidP="008D15BF">
            <w:pPr>
              <w:spacing w:after="0" w:line="240" w:lineRule="auto"/>
              <w:ind w:firstLine="28"/>
              <w:rPr>
                <w:rFonts w:ascii="Times New Roman" w:hAnsi="Times New Roman"/>
                <w:b/>
                <w:sz w:val="24"/>
                <w:szCs w:val="24"/>
                <w:lang w:val="en-US"/>
              </w:rPr>
            </w:pPr>
            <w:r w:rsidRPr="00A43AE0">
              <w:rPr>
                <w:rFonts w:ascii="Times New Roman" w:hAnsi="Times New Roman"/>
                <w:b/>
                <w:sz w:val="24"/>
                <w:szCs w:val="24"/>
                <w:lang w:val="en-US"/>
              </w:rPr>
              <w:t xml:space="preserve">Full name: </w:t>
            </w:r>
            <w:proofErr w:type="spellStart"/>
            <w:r w:rsidR="008D15BF">
              <w:rPr>
                <w:rFonts w:ascii="Times New Roman" w:hAnsi="Times New Roman"/>
                <w:b/>
                <w:sz w:val="24"/>
                <w:szCs w:val="24"/>
                <w:lang w:val="en-US"/>
              </w:rPr>
              <w:t>Rakhimbekova</w:t>
            </w:r>
            <w:proofErr w:type="spellEnd"/>
            <w:r w:rsidR="008D15BF">
              <w:rPr>
                <w:rFonts w:ascii="Times New Roman" w:hAnsi="Times New Roman"/>
                <w:b/>
                <w:sz w:val="24"/>
                <w:szCs w:val="24"/>
                <w:lang w:val="en-US"/>
              </w:rPr>
              <w:t xml:space="preserve"> </w:t>
            </w:r>
            <w:proofErr w:type="spellStart"/>
            <w:r w:rsidR="008D15BF">
              <w:rPr>
                <w:rFonts w:ascii="Times New Roman" w:hAnsi="Times New Roman"/>
                <w:b/>
                <w:sz w:val="24"/>
                <w:szCs w:val="24"/>
                <w:lang w:val="en-US"/>
              </w:rPr>
              <w:t>Akerke</w:t>
            </w:r>
            <w:proofErr w:type="spellEnd"/>
            <w:r w:rsidR="008D15BF">
              <w:rPr>
                <w:rFonts w:ascii="Times New Roman" w:hAnsi="Times New Roman"/>
                <w:b/>
                <w:sz w:val="24"/>
                <w:szCs w:val="24"/>
                <w:lang w:val="en-US"/>
              </w:rPr>
              <w:t xml:space="preserve"> </w:t>
            </w:r>
            <w:proofErr w:type="spellStart"/>
            <w:r w:rsidR="008D15BF">
              <w:rPr>
                <w:rFonts w:ascii="Times New Roman" w:hAnsi="Times New Roman"/>
                <w:b/>
                <w:sz w:val="24"/>
                <w:szCs w:val="24"/>
                <w:lang w:val="en-US"/>
              </w:rPr>
              <w:t>Berikovna</w:t>
            </w:r>
            <w:proofErr w:type="spellEnd"/>
          </w:p>
        </w:tc>
      </w:tr>
      <w:tr w:rsidR="00F9070D" w:rsidRPr="00F9070D" w:rsidTr="000432DE">
        <w:tc>
          <w:tcPr>
            <w:tcW w:w="9688" w:type="dxa"/>
            <w:gridSpan w:val="2"/>
            <w:shd w:val="clear" w:color="auto" w:fill="auto"/>
          </w:tcPr>
          <w:p w:rsidR="004838EA" w:rsidRPr="00F9070D" w:rsidRDefault="00A43AE0" w:rsidP="00F9070D">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Education</w:t>
            </w:r>
            <w:proofErr w:type="spellEnd"/>
            <w:r w:rsidRPr="00A43AE0">
              <w:rPr>
                <w:rFonts w:ascii="Times New Roman" w:hAnsi="Times New Roman"/>
                <w:sz w:val="24"/>
                <w:szCs w:val="24"/>
              </w:rPr>
              <w:t>:</w:t>
            </w:r>
          </w:p>
        </w:tc>
      </w:tr>
      <w:tr w:rsidR="00F9070D" w:rsidRPr="00377B8E" w:rsidTr="000432DE">
        <w:tc>
          <w:tcPr>
            <w:tcW w:w="1643" w:type="dxa"/>
            <w:shd w:val="clear" w:color="auto" w:fill="auto"/>
          </w:tcPr>
          <w:p w:rsidR="004838EA" w:rsidRPr="008D15BF" w:rsidRDefault="00984B6B" w:rsidP="00A43AE0">
            <w:pPr>
              <w:spacing w:after="0" w:line="240" w:lineRule="auto"/>
              <w:jc w:val="both"/>
              <w:rPr>
                <w:rFonts w:ascii="Times New Roman" w:hAnsi="Times New Roman"/>
                <w:sz w:val="24"/>
                <w:szCs w:val="24"/>
              </w:rPr>
            </w:pPr>
            <w:r w:rsidRPr="008D15BF">
              <w:rPr>
                <w:rFonts w:ascii="Times New Roman" w:hAnsi="Times New Roman"/>
                <w:sz w:val="24"/>
                <w:szCs w:val="24"/>
              </w:rPr>
              <w:t>2004</w:t>
            </w:r>
            <w:r w:rsidR="00A43AE0" w:rsidRPr="008D15BF">
              <w:rPr>
                <w:rFonts w:ascii="Times New Roman" w:hAnsi="Times New Roman"/>
                <w:sz w:val="24"/>
                <w:szCs w:val="24"/>
                <w:lang w:val="en-US"/>
              </w:rPr>
              <w:t>y</w:t>
            </w:r>
            <w:r w:rsidRPr="008D15BF">
              <w:rPr>
                <w:rFonts w:ascii="Times New Roman" w:hAnsi="Times New Roman"/>
                <w:sz w:val="24"/>
                <w:szCs w:val="24"/>
              </w:rPr>
              <w:t>-2010</w:t>
            </w:r>
            <w:r w:rsidR="00A43AE0" w:rsidRPr="008D15BF">
              <w:rPr>
                <w:rFonts w:ascii="Times New Roman" w:hAnsi="Times New Roman"/>
                <w:sz w:val="24"/>
                <w:szCs w:val="24"/>
                <w:lang w:val="en-US"/>
              </w:rPr>
              <w:t>y</w:t>
            </w:r>
            <w:r w:rsidR="00255D2E" w:rsidRPr="008D15BF">
              <w:rPr>
                <w:rFonts w:ascii="Times New Roman" w:hAnsi="Times New Roman"/>
                <w:sz w:val="24"/>
                <w:szCs w:val="24"/>
              </w:rPr>
              <w:t xml:space="preserve"> </w:t>
            </w:r>
          </w:p>
        </w:tc>
        <w:tc>
          <w:tcPr>
            <w:tcW w:w="8045" w:type="dxa"/>
            <w:shd w:val="clear" w:color="auto" w:fill="auto"/>
          </w:tcPr>
          <w:p w:rsidR="004838EA" w:rsidRPr="008D15BF" w:rsidRDefault="00984B6B"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Karaganda State Technical University, Bachelor's degree: "Metallurgy"</w:t>
            </w:r>
            <w:r w:rsidR="00A43AE0" w:rsidRPr="008D15BF">
              <w:rPr>
                <w:rFonts w:ascii="Times New Roman" w:hAnsi="Times New Roman"/>
                <w:sz w:val="24"/>
                <w:szCs w:val="24"/>
                <w:lang w:val="en-US"/>
              </w:rPr>
              <w:t>.</w:t>
            </w:r>
          </w:p>
        </w:tc>
      </w:tr>
      <w:tr w:rsidR="00F9070D" w:rsidRPr="00377B8E" w:rsidTr="000432DE">
        <w:tc>
          <w:tcPr>
            <w:tcW w:w="1643" w:type="dxa"/>
            <w:shd w:val="clear" w:color="auto" w:fill="auto"/>
          </w:tcPr>
          <w:p w:rsidR="004838EA" w:rsidRPr="008D15BF" w:rsidRDefault="00984B6B" w:rsidP="00A43AE0">
            <w:pPr>
              <w:spacing w:after="0" w:line="240" w:lineRule="auto"/>
              <w:rPr>
                <w:rFonts w:ascii="Times New Roman" w:hAnsi="Times New Roman"/>
                <w:sz w:val="24"/>
                <w:szCs w:val="24"/>
                <w:lang w:val="en-US"/>
              </w:rPr>
            </w:pPr>
            <w:r w:rsidRPr="008D15BF">
              <w:rPr>
                <w:rFonts w:ascii="Times New Roman" w:hAnsi="Times New Roman"/>
                <w:sz w:val="24"/>
                <w:szCs w:val="24"/>
              </w:rPr>
              <w:t>2010</w:t>
            </w:r>
            <w:r w:rsidR="00A43AE0" w:rsidRPr="008D15BF">
              <w:rPr>
                <w:rFonts w:ascii="Times New Roman" w:hAnsi="Times New Roman"/>
                <w:sz w:val="24"/>
                <w:szCs w:val="24"/>
              </w:rPr>
              <w:t>y</w:t>
            </w:r>
            <w:r w:rsidRPr="008D15BF">
              <w:rPr>
                <w:rFonts w:ascii="Times New Roman" w:hAnsi="Times New Roman"/>
                <w:sz w:val="24"/>
                <w:szCs w:val="24"/>
              </w:rPr>
              <w:t>-2012</w:t>
            </w:r>
            <w:r w:rsidR="00A43AE0" w:rsidRPr="008D15BF">
              <w:rPr>
                <w:rFonts w:ascii="Times New Roman" w:hAnsi="Times New Roman"/>
                <w:sz w:val="24"/>
                <w:szCs w:val="24"/>
                <w:lang w:val="en-US"/>
              </w:rPr>
              <w:t>y</w:t>
            </w:r>
          </w:p>
        </w:tc>
        <w:tc>
          <w:tcPr>
            <w:tcW w:w="8045" w:type="dxa"/>
            <w:shd w:val="clear" w:color="auto" w:fill="auto"/>
          </w:tcPr>
          <w:p w:rsidR="004838EA" w:rsidRPr="008D15BF" w:rsidRDefault="00984B6B"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 xml:space="preserve">Karaganda Economic University </w:t>
            </w:r>
            <w:proofErr w:type="spellStart"/>
            <w:r w:rsidRPr="008D15BF">
              <w:rPr>
                <w:rFonts w:ascii="Times New Roman" w:hAnsi="Times New Roman"/>
                <w:color w:val="000000"/>
                <w:sz w:val="24"/>
                <w:szCs w:val="24"/>
                <w:lang w:val="en-US"/>
              </w:rPr>
              <w:t>Kazpotrebsoyuz</w:t>
            </w:r>
            <w:proofErr w:type="spellEnd"/>
            <w:r w:rsidRPr="008D15BF">
              <w:rPr>
                <w:rFonts w:ascii="Times New Roman" w:hAnsi="Times New Roman"/>
                <w:color w:val="000000"/>
                <w:sz w:val="24"/>
                <w:szCs w:val="24"/>
                <w:lang w:val="en-US"/>
              </w:rPr>
              <w:t xml:space="preserve"> Faculty of Economics and Management Specialty "Economics"</w:t>
            </w:r>
          </w:p>
        </w:tc>
      </w:tr>
      <w:tr w:rsidR="00847EAE" w:rsidRPr="00377B8E" w:rsidTr="000432DE">
        <w:tc>
          <w:tcPr>
            <w:tcW w:w="1643" w:type="dxa"/>
            <w:shd w:val="clear" w:color="auto" w:fill="auto"/>
          </w:tcPr>
          <w:p w:rsidR="00847EAE" w:rsidRPr="008D15BF" w:rsidRDefault="00847EAE" w:rsidP="00A43AE0">
            <w:pPr>
              <w:spacing w:after="0" w:line="240" w:lineRule="auto"/>
              <w:rPr>
                <w:rFonts w:ascii="Times New Roman" w:hAnsi="Times New Roman"/>
                <w:sz w:val="24"/>
                <w:szCs w:val="24"/>
              </w:rPr>
            </w:pPr>
            <w:r w:rsidRPr="008D15BF">
              <w:rPr>
                <w:rFonts w:ascii="Times New Roman" w:hAnsi="Times New Roman"/>
                <w:sz w:val="24"/>
                <w:szCs w:val="24"/>
              </w:rPr>
              <w:t>2015</w:t>
            </w:r>
            <w:r w:rsidRPr="008D15BF">
              <w:rPr>
                <w:rFonts w:ascii="Times New Roman" w:hAnsi="Times New Roman"/>
                <w:sz w:val="24"/>
                <w:szCs w:val="24"/>
                <w:lang w:val="en-US"/>
              </w:rPr>
              <w:t xml:space="preserve"> y</w:t>
            </w:r>
            <w:r w:rsidRPr="008D15BF">
              <w:rPr>
                <w:rFonts w:ascii="Times New Roman" w:hAnsi="Times New Roman"/>
                <w:sz w:val="24"/>
                <w:szCs w:val="24"/>
              </w:rPr>
              <w:t xml:space="preserve"> -2017</w:t>
            </w:r>
            <w:r w:rsidRPr="008D15BF">
              <w:rPr>
                <w:rFonts w:ascii="Times New Roman" w:hAnsi="Times New Roman"/>
                <w:sz w:val="24"/>
                <w:szCs w:val="24"/>
                <w:lang w:val="en-US"/>
              </w:rPr>
              <w:t>y</w:t>
            </w:r>
          </w:p>
        </w:tc>
        <w:tc>
          <w:tcPr>
            <w:tcW w:w="8045" w:type="dxa"/>
            <w:shd w:val="clear" w:color="auto" w:fill="auto"/>
          </w:tcPr>
          <w:p w:rsidR="00847EAE" w:rsidRPr="008D15BF" w:rsidRDefault="00847EAE" w:rsidP="00F9070D">
            <w:pPr>
              <w:spacing w:after="0" w:line="240" w:lineRule="auto"/>
              <w:jc w:val="both"/>
              <w:rPr>
                <w:rFonts w:ascii="Times New Roman" w:hAnsi="Times New Roman"/>
                <w:color w:val="000000"/>
                <w:sz w:val="24"/>
                <w:szCs w:val="24"/>
                <w:lang w:val="en-US"/>
              </w:rPr>
            </w:pPr>
            <w:r w:rsidRPr="008D15BF">
              <w:rPr>
                <w:rFonts w:ascii="Times New Roman" w:hAnsi="Times New Roman"/>
                <w:color w:val="000000"/>
                <w:sz w:val="24"/>
                <w:szCs w:val="24"/>
                <w:lang w:val="en-US"/>
              </w:rPr>
              <w:t>Central Kazakhstan Academy Faculty of Economics Specialty "Economics" Master's degree, awarded qualification: Master of Economic Sciences.</w:t>
            </w:r>
          </w:p>
        </w:tc>
      </w:tr>
      <w:tr w:rsidR="00F9070D" w:rsidRPr="008D15BF" w:rsidTr="000432DE">
        <w:tc>
          <w:tcPr>
            <w:tcW w:w="9688" w:type="dxa"/>
            <w:gridSpan w:val="2"/>
            <w:shd w:val="clear" w:color="auto" w:fill="auto"/>
          </w:tcPr>
          <w:p w:rsidR="004838EA" w:rsidRPr="008D15BF" w:rsidRDefault="00A43AE0" w:rsidP="00F9070D">
            <w:pPr>
              <w:spacing w:after="0" w:line="240" w:lineRule="auto"/>
              <w:jc w:val="both"/>
              <w:rPr>
                <w:rFonts w:ascii="Times New Roman" w:hAnsi="Times New Roman"/>
                <w:sz w:val="24"/>
                <w:szCs w:val="24"/>
              </w:rPr>
            </w:pPr>
            <w:r w:rsidRPr="008D15BF">
              <w:rPr>
                <w:rFonts w:ascii="Times New Roman" w:hAnsi="Times New Roman"/>
                <w:sz w:val="24"/>
                <w:szCs w:val="24"/>
                <w:lang w:val="kk-KZ"/>
              </w:rPr>
              <w:t>Work experience:</w:t>
            </w:r>
          </w:p>
        </w:tc>
      </w:tr>
      <w:tr w:rsidR="00F9070D" w:rsidRPr="008D15BF" w:rsidTr="000432DE">
        <w:trPr>
          <w:trHeight w:val="373"/>
        </w:trPr>
        <w:tc>
          <w:tcPr>
            <w:tcW w:w="9688" w:type="dxa"/>
            <w:gridSpan w:val="2"/>
            <w:shd w:val="clear" w:color="auto" w:fill="auto"/>
          </w:tcPr>
          <w:p w:rsidR="004838EA" w:rsidRPr="008D15BF" w:rsidRDefault="00A43AE0" w:rsidP="00F9070D">
            <w:pPr>
              <w:spacing w:after="0" w:line="240" w:lineRule="auto"/>
              <w:jc w:val="both"/>
              <w:rPr>
                <w:rFonts w:ascii="Times New Roman" w:hAnsi="Times New Roman"/>
                <w:i/>
                <w:sz w:val="24"/>
                <w:szCs w:val="24"/>
                <w:u w:val="single"/>
              </w:rPr>
            </w:pPr>
            <w:r w:rsidRPr="008D15BF">
              <w:rPr>
                <w:rFonts w:ascii="Times New Roman" w:hAnsi="Times New Roman"/>
                <w:i/>
                <w:sz w:val="24"/>
                <w:szCs w:val="24"/>
                <w:u w:val="single"/>
                <w:lang w:val="kk-KZ"/>
              </w:rPr>
              <w:t>Academic:</w:t>
            </w:r>
          </w:p>
        </w:tc>
      </w:tr>
      <w:tr w:rsidR="00F9070D" w:rsidRPr="008D15BF" w:rsidTr="000432DE">
        <w:tc>
          <w:tcPr>
            <w:tcW w:w="9688" w:type="dxa"/>
            <w:gridSpan w:val="2"/>
            <w:shd w:val="clear" w:color="auto" w:fill="auto"/>
          </w:tcPr>
          <w:p w:rsidR="004838EA" w:rsidRPr="008D15BF" w:rsidRDefault="00A43AE0" w:rsidP="00F9070D">
            <w:pPr>
              <w:spacing w:after="0" w:line="240" w:lineRule="auto"/>
              <w:jc w:val="both"/>
              <w:rPr>
                <w:rFonts w:ascii="Times New Roman" w:hAnsi="Times New Roman"/>
                <w:i/>
                <w:sz w:val="24"/>
                <w:szCs w:val="24"/>
                <w:lang w:val="kk-KZ"/>
              </w:rPr>
            </w:pPr>
            <w:r w:rsidRPr="008D15BF">
              <w:rPr>
                <w:rFonts w:ascii="Times New Roman" w:hAnsi="Times New Roman"/>
                <w:i/>
                <w:sz w:val="24"/>
                <w:szCs w:val="24"/>
                <w:lang w:val="kk-KZ"/>
              </w:rPr>
              <w:t>Work in this organization</w:t>
            </w:r>
          </w:p>
        </w:tc>
      </w:tr>
      <w:tr w:rsidR="00F9070D" w:rsidRPr="00377B8E" w:rsidTr="000432DE">
        <w:tc>
          <w:tcPr>
            <w:tcW w:w="1643" w:type="dxa"/>
            <w:shd w:val="clear" w:color="auto" w:fill="auto"/>
          </w:tcPr>
          <w:p w:rsidR="004838EA" w:rsidRPr="008D15BF" w:rsidRDefault="00847EAE" w:rsidP="00F9070D">
            <w:pPr>
              <w:spacing w:after="0" w:line="240" w:lineRule="auto"/>
              <w:rPr>
                <w:rFonts w:ascii="Times New Roman" w:hAnsi="Times New Roman"/>
                <w:sz w:val="24"/>
                <w:szCs w:val="24"/>
              </w:rPr>
            </w:pPr>
            <w:r w:rsidRPr="008D15BF">
              <w:rPr>
                <w:rFonts w:ascii="Times New Roman" w:hAnsi="Times New Roman"/>
                <w:sz w:val="24"/>
                <w:szCs w:val="24"/>
              </w:rPr>
              <w:t>2020</w:t>
            </w:r>
            <w:r w:rsidR="00E71B0B" w:rsidRPr="008D15BF">
              <w:rPr>
                <w:rFonts w:ascii="Times New Roman" w:hAnsi="Times New Roman"/>
                <w:sz w:val="24"/>
                <w:szCs w:val="24"/>
              </w:rPr>
              <w:t xml:space="preserve"> </w:t>
            </w:r>
          </w:p>
        </w:tc>
        <w:tc>
          <w:tcPr>
            <w:tcW w:w="8045" w:type="dxa"/>
            <w:shd w:val="clear" w:color="auto" w:fill="auto"/>
          </w:tcPr>
          <w:p w:rsidR="004838EA" w:rsidRPr="008D15BF" w:rsidRDefault="00847EA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Senior Laboratory Assistant, Kazakh University of Technology and Business, Department of Economics, Accounting and Audit</w:t>
            </w:r>
          </w:p>
        </w:tc>
      </w:tr>
      <w:tr w:rsidR="00F9070D" w:rsidRPr="00377B8E" w:rsidTr="000432DE">
        <w:tc>
          <w:tcPr>
            <w:tcW w:w="1643" w:type="dxa"/>
            <w:shd w:val="clear" w:color="auto" w:fill="auto"/>
          </w:tcPr>
          <w:p w:rsidR="004838EA" w:rsidRPr="008D15BF" w:rsidRDefault="00847EAE" w:rsidP="00F9070D">
            <w:pPr>
              <w:spacing w:after="0" w:line="240" w:lineRule="auto"/>
              <w:rPr>
                <w:rFonts w:ascii="Times New Roman" w:hAnsi="Times New Roman"/>
                <w:sz w:val="24"/>
                <w:szCs w:val="24"/>
                <w:lang w:val="en-US"/>
              </w:rPr>
            </w:pPr>
            <w:r w:rsidRPr="008D15BF">
              <w:rPr>
                <w:rFonts w:ascii="Times New Roman" w:hAnsi="Times New Roman"/>
                <w:sz w:val="24"/>
                <w:szCs w:val="24"/>
              </w:rPr>
              <w:t>2021</w:t>
            </w:r>
          </w:p>
        </w:tc>
        <w:tc>
          <w:tcPr>
            <w:tcW w:w="8045" w:type="dxa"/>
            <w:shd w:val="clear" w:color="auto" w:fill="auto"/>
          </w:tcPr>
          <w:p w:rsidR="004838EA" w:rsidRPr="008D15BF" w:rsidRDefault="00847EA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Lecturer, Master's degree, Kazakh University of Technology and Business, Department of Business and Management</w:t>
            </w:r>
          </w:p>
        </w:tc>
      </w:tr>
      <w:tr w:rsidR="00377B8E" w:rsidRPr="00377B8E" w:rsidTr="000432DE">
        <w:tc>
          <w:tcPr>
            <w:tcW w:w="1643" w:type="dxa"/>
            <w:shd w:val="clear" w:color="auto" w:fill="auto"/>
          </w:tcPr>
          <w:p w:rsidR="00377B8E" w:rsidRPr="00377B8E" w:rsidRDefault="00377B8E" w:rsidP="00F9070D">
            <w:pPr>
              <w:spacing w:after="0" w:line="240" w:lineRule="auto"/>
              <w:rPr>
                <w:rFonts w:ascii="Times New Roman" w:hAnsi="Times New Roman"/>
                <w:sz w:val="24"/>
                <w:szCs w:val="24"/>
                <w:lang w:val="kk-KZ"/>
              </w:rPr>
            </w:pPr>
            <w:r>
              <w:rPr>
                <w:rFonts w:ascii="Times New Roman" w:hAnsi="Times New Roman"/>
                <w:sz w:val="24"/>
                <w:szCs w:val="24"/>
                <w:lang w:val="kk-KZ"/>
              </w:rPr>
              <w:t>2022</w:t>
            </w:r>
          </w:p>
        </w:tc>
        <w:tc>
          <w:tcPr>
            <w:tcW w:w="8045" w:type="dxa"/>
            <w:shd w:val="clear" w:color="auto" w:fill="auto"/>
          </w:tcPr>
          <w:p w:rsidR="00377B8E" w:rsidRPr="008D15BF" w:rsidRDefault="00377B8E" w:rsidP="00F9070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w:t>
            </w:r>
            <w:r w:rsidRPr="00377B8E">
              <w:rPr>
                <w:rFonts w:ascii="Times New Roman" w:hAnsi="Times New Roman"/>
                <w:color w:val="000000"/>
                <w:sz w:val="24"/>
                <w:szCs w:val="24"/>
                <w:lang w:val="en-US"/>
              </w:rPr>
              <w:t>enior lecturer</w:t>
            </w:r>
            <w:r>
              <w:rPr>
                <w:rFonts w:ascii="Arial" w:hAnsi="Arial" w:cs="Arial"/>
                <w:color w:val="000000"/>
                <w:sz w:val="36"/>
                <w:szCs w:val="36"/>
                <w:lang w:val="kk-KZ"/>
              </w:rPr>
              <w:t>,</w:t>
            </w:r>
            <w:r w:rsidRPr="008D15BF">
              <w:rPr>
                <w:rFonts w:ascii="Times New Roman" w:hAnsi="Times New Roman"/>
                <w:color w:val="000000"/>
                <w:sz w:val="24"/>
                <w:szCs w:val="24"/>
                <w:lang w:val="en-US"/>
              </w:rPr>
              <w:t xml:space="preserve"> </w:t>
            </w:r>
            <w:r w:rsidRPr="008D15BF">
              <w:rPr>
                <w:rFonts w:ascii="Times New Roman" w:hAnsi="Times New Roman"/>
                <w:color w:val="000000"/>
                <w:sz w:val="24"/>
                <w:szCs w:val="24"/>
                <w:lang w:val="en-US"/>
              </w:rPr>
              <w:t>Master's degree, Kazakh University of Technology and Business, Department of Business and Management</w:t>
            </w:r>
          </w:p>
        </w:tc>
      </w:tr>
      <w:tr w:rsidR="00F9070D" w:rsidRPr="00377B8E" w:rsidTr="000432DE">
        <w:tc>
          <w:tcPr>
            <w:tcW w:w="1643" w:type="dxa"/>
            <w:shd w:val="clear" w:color="auto" w:fill="auto"/>
          </w:tcPr>
          <w:p w:rsidR="004838EA" w:rsidRPr="008D15BF" w:rsidRDefault="004838EA" w:rsidP="00F9070D">
            <w:pPr>
              <w:spacing w:after="0" w:line="240" w:lineRule="auto"/>
              <w:rPr>
                <w:rFonts w:ascii="Times New Roman" w:hAnsi="Times New Roman"/>
                <w:sz w:val="24"/>
                <w:szCs w:val="24"/>
                <w:lang w:val="en-US"/>
              </w:rPr>
            </w:pPr>
          </w:p>
        </w:tc>
        <w:tc>
          <w:tcPr>
            <w:tcW w:w="8045" w:type="dxa"/>
            <w:shd w:val="clear" w:color="auto" w:fill="auto"/>
          </w:tcPr>
          <w:p w:rsidR="004838EA" w:rsidRPr="00377B8E" w:rsidRDefault="00A43AE0" w:rsidP="00F9070D">
            <w:pPr>
              <w:spacing w:after="0" w:line="240" w:lineRule="auto"/>
              <w:jc w:val="both"/>
              <w:rPr>
                <w:rFonts w:ascii="Times New Roman" w:hAnsi="Times New Roman"/>
                <w:sz w:val="24"/>
                <w:szCs w:val="24"/>
                <w:lang w:val="en-US"/>
              </w:rPr>
            </w:pPr>
            <w:r w:rsidRPr="00377B8E">
              <w:rPr>
                <w:rFonts w:ascii="Times New Roman" w:hAnsi="Times New Roman"/>
                <w:sz w:val="24"/>
                <w:szCs w:val="24"/>
                <w:lang w:val="en-US"/>
              </w:rPr>
              <w:t>Full-time</w:t>
            </w:r>
          </w:p>
        </w:tc>
      </w:tr>
      <w:tr w:rsidR="00F9070D" w:rsidRPr="00377B8E" w:rsidTr="000432DE">
        <w:tc>
          <w:tcPr>
            <w:tcW w:w="9688" w:type="dxa"/>
            <w:gridSpan w:val="2"/>
            <w:shd w:val="clear" w:color="auto" w:fill="auto"/>
          </w:tcPr>
          <w:p w:rsidR="004838EA" w:rsidRPr="008D15BF" w:rsidRDefault="00A43AE0" w:rsidP="00F9070D">
            <w:pPr>
              <w:spacing w:after="0" w:line="240" w:lineRule="auto"/>
              <w:jc w:val="both"/>
              <w:rPr>
                <w:rFonts w:ascii="Times New Roman" w:hAnsi="Times New Roman"/>
                <w:i/>
                <w:sz w:val="24"/>
                <w:szCs w:val="24"/>
                <w:lang w:val="en-US"/>
              </w:rPr>
            </w:pPr>
            <w:r w:rsidRPr="008D15BF">
              <w:rPr>
                <w:rFonts w:ascii="Times New Roman" w:hAnsi="Times New Roman"/>
                <w:i/>
                <w:sz w:val="24"/>
                <w:szCs w:val="24"/>
                <w:lang w:val="en-US"/>
              </w:rPr>
              <w:t>Previous jobs in educational organizations:</w:t>
            </w:r>
          </w:p>
        </w:tc>
      </w:tr>
      <w:tr w:rsidR="00F9070D" w:rsidRPr="00377B8E" w:rsidTr="000432DE">
        <w:tc>
          <w:tcPr>
            <w:tcW w:w="1643" w:type="dxa"/>
            <w:shd w:val="clear" w:color="auto" w:fill="auto"/>
          </w:tcPr>
          <w:p w:rsidR="004838EA" w:rsidRPr="00377B8E" w:rsidRDefault="00847EAE" w:rsidP="00A43AE0">
            <w:pPr>
              <w:spacing w:after="0" w:line="240" w:lineRule="auto"/>
              <w:rPr>
                <w:rFonts w:ascii="Times New Roman" w:hAnsi="Times New Roman"/>
                <w:sz w:val="24"/>
                <w:szCs w:val="24"/>
                <w:lang w:val="en-US"/>
              </w:rPr>
            </w:pPr>
            <w:r w:rsidRPr="00377B8E">
              <w:rPr>
                <w:rFonts w:ascii="Times New Roman" w:hAnsi="Times New Roman"/>
                <w:sz w:val="24"/>
                <w:szCs w:val="24"/>
                <w:lang w:val="en-US"/>
              </w:rPr>
              <w:t>2010</w:t>
            </w:r>
            <w:r w:rsidR="00395AA9" w:rsidRPr="00377B8E">
              <w:rPr>
                <w:rFonts w:ascii="Times New Roman" w:hAnsi="Times New Roman"/>
                <w:sz w:val="24"/>
                <w:szCs w:val="24"/>
                <w:lang w:val="en-US"/>
              </w:rPr>
              <w:t xml:space="preserve"> </w:t>
            </w:r>
            <w:r w:rsidR="00A43AE0" w:rsidRPr="008D15BF">
              <w:rPr>
                <w:rFonts w:ascii="Times New Roman" w:hAnsi="Times New Roman"/>
                <w:sz w:val="24"/>
                <w:szCs w:val="24"/>
                <w:lang w:val="en-US"/>
              </w:rPr>
              <w:t>y</w:t>
            </w:r>
            <w:r w:rsidRPr="00377B8E">
              <w:rPr>
                <w:rFonts w:ascii="Times New Roman" w:hAnsi="Times New Roman"/>
                <w:sz w:val="24"/>
                <w:szCs w:val="24"/>
                <w:lang w:val="en-US"/>
              </w:rPr>
              <w:t xml:space="preserve"> -2017</w:t>
            </w:r>
            <w:r w:rsidR="00A43AE0" w:rsidRPr="00377B8E">
              <w:rPr>
                <w:rFonts w:ascii="Times New Roman" w:hAnsi="Times New Roman"/>
                <w:sz w:val="24"/>
                <w:szCs w:val="24"/>
                <w:lang w:val="en-US"/>
              </w:rPr>
              <w:t xml:space="preserve"> y</w:t>
            </w:r>
          </w:p>
        </w:tc>
        <w:tc>
          <w:tcPr>
            <w:tcW w:w="8045" w:type="dxa"/>
            <w:shd w:val="clear" w:color="auto" w:fill="auto"/>
          </w:tcPr>
          <w:p w:rsidR="004838EA" w:rsidRPr="008D15BF" w:rsidRDefault="00847EA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Senior Laboratory Assistant, Karaganda State Technical University</w:t>
            </w:r>
          </w:p>
        </w:tc>
      </w:tr>
      <w:tr w:rsidR="00F9070D" w:rsidRPr="00377B8E" w:rsidTr="000432DE">
        <w:tc>
          <w:tcPr>
            <w:tcW w:w="1643" w:type="dxa"/>
            <w:shd w:val="clear" w:color="auto" w:fill="auto"/>
          </w:tcPr>
          <w:p w:rsidR="004838EA" w:rsidRPr="008D15BF" w:rsidRDefault="00847EAE" w:rsidP="00F9070D">
            <w:pPr>
              <w:spacing w:after="0" w:line="240" w:lineRule="auto"/>
              <w:rPr>
                <w:rFonts w:ascii="Times New Roman" w:hAnsi="Times New Roman"/>
                <w:sz w:val="24"/>
                <w:szCs w:val="24"/>
              </w:rPr>
            </w:pPr>
            <w:r w:rsidRPr="008D15BF">
              <w:rPr>
                <w:rFonts w:ascii="Times New Roman" w:hAnsi="Times New Roman"/>
                <w:sz w:val="24"/>
                <w:szCs w:val="24"/>
              </w:rPr>
              <w:t xml:space="preserve">2017 </w:t>
            </w:r>
            <w:r w:rsidRPr="008D15BF">
              <w:rPr>
                <w:rFonts w:ascii="Times New Roman" w:hAnsi="Times New Roman"/>
                <w:sz w:val="24"/>
                <w:szCs w:val="24"/>
                <w:lang w:val="en-US"/>
              </w:rPr>
              <w:t>y</w:t>
            </w:r>
            <w:r w:rsidRPr="008D15BF">
              <w:rPr>
                <w:rFonts w:ascii="Times New Roman" w:hAnsi="Times New Roman"/>
                <w:sz w:val="24"/>
                <w:szCs w:val="24"/>
              </w:rPr>
              <w:t xml:space="preserve"> -2019 y</w:t>
            </w:r>
          </w:p>
        </w:tc>
        <w:tc>
          <w:tcPr>
            <w:tcW w:w="8045" w:type="dxa"/>
            <w:shd w:val="clear" w:color="auto" w:fill="auto"/>
          </w:tcPr>
          <w:p w:rsidR="004838EA" w:rsidRPr="008D15BF" w:rsidRDefault="00847EAE" w:rsidP="00A43AE0">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Lecturer, Karaganda State Technical University</w:t>
            </w:r>
          </w:p>
        </w:tc>
      </w:tr>
      <w:tr w:rsidR="00F9070D" w:rsidRPr="008D15BF" w:rsidTr="000432DE">
        <w:tc>
          <w:tcPr>
            <w:tcW w:w="1643" w:type="dxa"/>
            <w:shd w:val="clear" w:color="auto" w:fill="auto"/>
          </w:tcPr>
          <w:p w:rsidR="00155E59" w:rsidRPr="008D15BF" w:rsidRDefault="00155E59" w:rsidP="00F9070D">
            <w:pPr>
              <w:spacing w:after="0" w:line="240" w:lineRule="auto"/>
              <w:jc w:val="both"/>
              <w:rPr>
                <w:rFonts w:ascii="Times New Roman" w:hAnsi="Times New Roman"/>
                <w:sz w:val="24"/>
                <w:szCs w:val="24"/>
                <w:lang w:val="en-US"/>
              </w:rPr>
            </w:pPr>
          </w:p>
        </w:tc>
        <w:tc>
          <w:tcPr>
            <w:tcW w:w="8045" w:type="dxa"/>
            <w:shd w:val="clear" w:color="auto" w:fill="auto"/>
          </w:tcPr>
          <w:p w:rsidR="00155E59" w:rsidRPr="008D15BF" w:rsidRDefault="00A43AE0" w:rsidP="00F9070D">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Full-time</w:t>
            </w:r>
            <w:proofErr w:type="spellEnd"/>
          </w:p>
        </w:tc>
      </w:tr>
      <w:tr w:rsidR="00F9070D" w:rsidRPr="008D15BF" w:rsidTr="000432DE">
        <w:tc>
          <w:tcPr>
            <w:tcW w:w="9688" w:type="dxa"/>
            <w:gridSpan w:val="2"/>
            <w:shd w:val="clear" w:color="auto" w:fill="auto"/>
          </w:tcPr>
          <w:p w:rsidR="004838EA" w:rsidRPr="008D15BF" w:rsidRDefault="00A43AE0" w:rsidP="00F9070D">
            <w:pPr>
              <w:widowControl w:val="0"/>
              <w:suppressAutoHyphens/>
              <w:spacing w:after="0" w:line="240" w:lineRule="auto"/>
              <w:jc w:val="both"/>
              <w:rPr>
                <w:rFonts w:ascii="Times New Roman" w:hAnsi="Times New Roman"/>
                <w:sz w:val="24"/>
                <w:szCs w:val="24"/>
              </w:rPr>
            </w:pPr>
            <w:proofErr w:type="spellStart"/>
            <w:r w:rsidRPr="008D15BF">
              <w:rPr>
                <w:rFonts w:ascii="Times New Roman" w:hAnsi="Times New Roman"/>
                <w:sz w:val="24"/>
                <w:szCs w:val="24"/>
              </w:rPr>
              <w:t>Professional</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development</w:t>
            </w:r>
            <w:proofErr w:type="spellEnd"/>
            <w:r w:rsidRPr="008D15BF">
              <w:rPr>
                <w:rFonts w:ascii="Times New Roman" w:hAnsi="Times New Roman"/>
                <w:sz w:val="24"/>
                <w:szCs w:val="24"/>
              </w:rPr>
              <w:t>:</w:t>
            </w:r>
          </w:p>
        </w:tc>
      </w:tr>
      <w:tr w:rsidR="007F6DA4" w:rsidRPr="00377B8E" w:rsidTr="000432DE">
        <w:tc>
          <w:tcPr>
            <w:tcW w:w="1643" w:type="dxa"/>
            <w:shd w:val="clear" w:color="auto" w:fill="auto"/>
          </w:tcPr>
          <w:p w:rsidR="007F6DA4" w:rsidRPr="008D15BF" w:rsidRDefault="007F6DA4" w:rsidP="00506497">
            <w:pPr>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 xml:space="preserve">03.08.20- </w:t>
            </w:r>
          </w:p>
          <w:p w:rsidR="007F6DA4" w:rsidRPr="008D15BF" w:rsidRDefault="007F6DA4" w:rsidP="00506497">
            <w:pPr>
              <w:spacing w:after="0" w:line="240" w:lineRule="auto"/>
              <w:jc w:val="both"/>
              <w:rPr>
                <w:rFonts w:ascii="Times New Roman" w:hAnsi="Times New Roman"/>
                <w:sz w:val="24"/>
                <w:szCs w:val="24"/>
              </w:rPr>
            </w:pPr>
            <w:r w:rsidRPr="008D15BF">
              <w:rPr>
                <w:rFonts w:ascii="Times New Roman" w:hAnsi="Times New Roman"/>
                <w:sz w:val="24"/>
                <w:szCs w:val="24"/>
                <w:lang w:val="kk-KZ"/>
              </w:rPr>
              <w:t>15.08.20</w:t>
            </w:r>
            <w:r w:rsidRPr="008D15BF">
              <w:rPr>
                <w:rFonts w:ascii="Times New Roman" w:hAnsi="Times New Roman"/>
                <w:sz w:val="24"/>
                <w:szCs w:val="24"/>
              </w:rPr>
              <w:t xml:space="preserve"> г.</w:t>
            </w:r>
          </w:p>
        </w:tc>
        <w:tc>
          <w:tcPr>
            <w:tcW w:w="8045" w:type="dxa"/>
            <w:shd w:val="clear" w:color="auto" w:fill="auto"/>
          </w:tcPr>
          <w:p w:rsidR="007F6DA4" w:rsidRPr="008D15BF" w:rsidRDefault="00297A5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"Economic theory: macroeconomics and microeconomics" ATU Institute of Advanced Training 72 hours, Certificate No. 1653</w:t>
            </w:r>
          </w:p>
        </w:tc>
      </w:tr>
      <w:tr w:rsidR="007F6DA4" w:rsidRPr="00377B8E" w:rsidTr="000432DE">
        <w:tc>
          <w:tcPr>
            <w:tcW w:w="1643" w:type="dxa"/>
            <w:shd w:val="clear" w:color="auto" w:fill="auto"/>
          </w:tcPr>
          <w:p w:rsidR="007F6DA4" w:rsidRPr="008D15BF" w:rsidRDefault="007F6DA4" w:rsidP="00506497">
            <w:pPr>
              <w:spacing w:after="0" w:line="240" w:lineRule="auto"/>
              <w:jc w:val="both"/>
              <w:rPr>
                <w:rFonts w:ascii="Times New Roman" w:hAnsi="Times New Roman"/>
                <w:sz w:val="24"/>
                <w:szCs w:val="24"/>
              </w:rPr>
            </w:pPr>
            <w:r w:rsidRPr="008D15BF">
              <w:rPr>
                <w:rFonts w:ascii="Times New Roman" w:hAnsi="Times New Roman"/>
                <w:sz w:val="24"/>
                <w:szCs w:val="24"/>
                <w:lang w:val="kk-KZ"/>
              </w:rPr>
              <w:t>01.06.20-12.06.20г</w:t>
            </w:r>
          </w:p>
        </w:tc>
        <w:tc>
          <w:tcPr>
            <w:tcW w:w="8045" w:type="dxa"/>
            <w:shd w:val="clear" w:color="auto" w:fill="auto"/>
          </w:tcPr>
          <w:p w:rsidR="007F6DA4" w:rsidRPr="008D15BF" w:rsidRDefault="00297A5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"Economics of the enterprise" "ATU Institute of Advanced Training" 72 hours, Certificate No. 1423</w:t>
            </w:r>
          </w:p>
        </w:tc>
      </w:tr>
      <w:tr w:rsidR="007F6DA4" w:rsidRPr="00377B8E" w:rsidTr="000432DE">
        <w:tc>
          <w:tcPr>
            <w:tcW w:w="1643" w:type="dxa"/>
            <w:shd w:val="clear" w:color="auto" w:fill="auto"/>
          </w:tcPr>
          <w:p w:rsidR="007F6DA4" w:rsidRPr="008D15BF" w:rsidRDefault="007F6DA4" w:rsidP="00506497">
            <w:pPr>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28.06.21</w:t>
            </w:r>
          </w:p>
          <w:p w:rsidR="007F6DA4" w:rsidRPr="008D15BF" w:rsidRDefault="007F6DA4" w:rsidP="00506497">
            <w:pPr>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30.07.21 г</w:t>
            </w:r>
          </w:p>
        </w:tc>
        <w:tc>
          <w:tcPr>
            <w:tcW w:w="8045" w:type="dxa"/>
            <w:shd w:val="clear" w:color="auto" w:fill="auto"/>
          </w:tcPr>
          <w:p w:rsidR="007F6DA4" w:rsidRPr="008D15BF" w:rsidRDefault="00297A5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International Economics" Eurasian Accreditation Agency, 72 hours, Certificate No. 055</w:t>
            </w:r>
          </w:p>
        </w:tc>
      </w:tr>
      <w:tr w:rsidR="007F6DA4" w:rsidRPr="00377B8E" w:rsidTr="000432DE">
        <w:tc>
          <w:tcPr>
            <w:tcW w:w="1643" w:type="dxa"/>
            <w:shd w:val="clear" w:color="auto" w:fill="auto"/>
          </w:tcPr>
          <w:p w:rsidR="007F6DA4" w:rsidRPr="008D15BF" w:rsidRDefault="007F6DA4" w:rsidP="00506497">
            <w:pPr>
              <w:spacing w:after="0" w:line="240" w:lineRule="auto"/>
              <w:textAlignment w:val="baseline"/>
              <w:rPr>
                <w:rFonts w:ascii="Times New Roman" w:hAnsi="Times New Roman"/>
                <w:spacing w:val="2"/>
                <w:sz w:val="24"/>
                <w:szCs w:val="24"/>
              </w:rPr>
            </w:pPr>
            <w:r w:rsidRPr="008D15BF">
              <w:rPr>
                <w:rFonts w:ascii="Times New Roman" w:hAnsi="Times New Roman"/>
                <w:spacing w:val="2"/>
                <w:sz w:val="24"/>
                <w:szCs w:val="24"/>
              </w:rPr>
              <w:t>28.07.2021-06.08.2021</w:t>
            </w:r>
          </w:p>
        </w:tc>
        <w:tc>
          <w:tcPr>
            <w:tcW w:w="8045" w:type="dxa"/>
            <w:shd w:val="clear" w:color="auto" w:fill="auto"/>
          </w:tcPr>
          <w:p w:rsidR="007F6DA4" w:rsidRPr="008D15BF" w:rsidRDefault="00297A5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Certificate " Entrepreneurship "Eurasian Accreditation Agency, 72 hours, Certificate</w:t>
            </w:r>
          </w:p>
        </w:tc>
      </w:tr>
      <w:tr w:rsidR="007F6DA4" w:rsidRPr="00377B8E" w:rsidTr="000432DE">
        <w:tc>
          <w:tcPr>
            <w:tcW w:w="1643" w:type="dxa"/>
            <w:shd w:val="clear" w:color="auto" w:fill="auto"/>
          </w:tcPr>
          <w:p w:rsidR="007F6DA4" w:rsidRPr="008D15BF" w:rsidRDefault="007F6DA4" w:rsidP="00506497">
            <w:pPr>
              <w:spacing w:after="0" w:line="240" w:lineRule="auto"/>
              <w:textAlignment w:val="baseline"/>
              <w:rPr>
                <w:rFonts w:ascii="Times New Roman" w:hAnsi="Times New Roman"/>
                <w:spacing w:val="2"/>
                <w:sz w:val="24"/>
                <w:szCs w:val="24"/>
              </w:rPr>
            </w:pPr>
            <w:r w:rsidRPr="008D15BF">
              <w:rPr>
                <w:rFonts w:ascii="Times New Roman" w:hAnsi="Times New Roman"/>
                <w:spacing w:val="2"/>
                <w:sz w:val="24"/>
                <w:szCs w:val="24"/>
              </w:rPr>
              <w:t>05.07.2021-06.08.2021</w:t>
            </w:r>
          </w:p>
        </w:tc>
        <w:tc>
          <w:tcPr>
            <w:tcW w:w="8045" w:type="dxa"/>
            <w:shd w:val="clear" w:color="auto" w:fill="auto"/>
          </w:tcPr>
          <w:p w:rsidR="007F6DA4" w:rsidRPr="008D15BF" w:rsidRDefault="00297A5E" w:rsidP="00F9070D">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"Logistics in industries" Eurasian Accreditation Agency , 72 hours, Certificate</w:t>
            </w:r>
          </w:p>
        </w:tc>
      </w:tr>
      <w:tr w:rsidR="00F9070D" w:rsidRPr="008D15BF" w:rsidTr="000432DE">
        <w:tc>
          <w:tcPr>
            <w:tcW w:w="9688" w:type="dxa"/>
            <w:gridSpan w:val="2"/>
            <w:shd w:val="clear" w:color="auto" w:fill="auto"/>
          </w:tcPr>
          <w:p w:rsidR="00CB4CB8" w:rsidRPr="008D15BF" w:rsidRDefault="00A43AE0" w:rsidP="00F9070D">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Membership</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in</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professional</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organizations</w:t>
            </w:r>
            <w:proofErr w:type="spellEnd"/>
            <w:r w:rsidR="00CB4CB8" w:rsidRPr="008D15BF">
              <w:rPr>
                <w:rFonts w:ascii="Times New Roman" w:hAnsi="Times New Roman"/>
                <w:sz w:val="24"/>
                <w:szCs w:val="24"/>
              </w:rPr>
              <w:t>:</w:t>
            </w:r>
          </w:p>
        </w:tc>
      </w:tr>
      <w:tr w:rsidR="00F9070D" w:rsidRPr="008D15BF" w:rsidTr="000432DE">
        <w:tc>
          <w:tcPr>
            <w:tcW w:w="1643" w:type="dxa"/>
            <w:shd w:val="clear" w:color="auto" w:fill="auto"/>
          </w:tcPr>
          <w:p w:rsidR="00CB4CB8" w:rsidRPr="008D15BF" w:rsidRDefault="00297A5E" w:rsidP="00F9070D">
            <w:pPr>
              <w:spacing w:after="0" w:line="240" w:lineRule="auto"/>
              <w:jc w:val="both"/>
              <w:rPr>
                <w:rFonts w:ascii="Times New Roman" w:hAnsi="Times New Roman"/>
                <w:sz w:val="24"/>
                <w:szCs w:val="24"/>
              </w:rPr>
            </w:pPr>
            <w:r w:rsidRPr="008D15BF">
              <w:rPr>
                <w:rFonts w:ascii="Times New Roman" w:hAnsi="Times New Roman"/>
                <w:sz w:val="24"/>
                <w:szCs w:val="24"/>
              </w:rPr>
              <w:t>2021</w:t>
            </w:r>
            <w:r w:rsidR="00955D21" w:rsidRPr="008D15BF">
              <w:rPr>
                <w:rFonts w:ascii="Times New Roman" w:hAnsi="Times New Roman"/>
                <w:sz w:val="24"/>
                <w:szCs w:val="24"/>
              </w:rPr>
              <w:t xml:space="preserve"> г</w:t>
            </w:r>
          </w:p>
        </w:tc>
        <w:tc>
          <w:tcPr>
            <w:tcW w:w="8045" w:type="dxa"/>
            <w:shd w:val="clear" w:color="auto" w:fill="auto"/>
          </w:tcPr>
          <w:p w:rsidR="00CB4CB8" w:rsidRPr="008D15BF" w:rsidRDefault="00A43AE0" w:rsidP="00F9070D">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University</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Trade</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Union</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member</w:t>
            </w:r>
            <w:proofErr w:type="spellEnd"/>
          </w:p>
        </w:tc>
      </w:tr>
      <w:tr w:rsidR="00F9070D" w:rsidRPr="008D15BF" w:rsidTr="000432DE">
        <w:tc>
          <w:tcPr>
            <w:tcW w:w="9688" w:type="dxa"/>
            <w:gridSpan w:val="2"/>
            <w:shd w:val="clear" w:color="auto" w:fill="auto"/>
          </w:tcPr>
          <w:p w:rsidR="00CB4CB8" w:rsidRPr="008D15BF" w:rsidRDefault="00A43AE0" w:rsidP="00F9070D">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Awards</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and</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prizes</w:t>
            </w:r>
            <w:proofErr w:type="spellEnd"/>
            <w:r w:rsidR="00CB4CB8" w:rsidRPr="008D15BF">
              <w:rPr>
                <w:rFonts w:ascii="Times New Roman" w:hAnsi="Times New Roman"/>
                <w:sz w:val="24"/>
                <w:szCs w:val="24"/>
              </w:rPr>
              <w:t>:</w:t>
            </w:r>
          </w:p>
        </w:tc>
      </w:tr>
      <w:tr w:rsidR="00F9070D" w:rsidRPr="00377B8E" w:rsidTr="000432DE">
        <w:tc>
          <w:tcPr>
            <w:tcW w:w="1643" w:type="dxa"/>
            <w:shd w:val="clear" w:color="auto" w:fill="auto"/>
          </w:tcPr>
          <w:p w:rsidR="00CB4CB8" w:rsidRPr="008D15BF" w:rsidRDefault="00C4069D" w:rsidP="00F9070D">
            <w:pPr>
              <w:spacing w:after="0" w:line="240" w:lineRule="auto"/>
              <w:jc w:val="both"/>
              <w:rPr>
                <w:rFonts w:ascii="Times New Roman" w:hAnsi="Times New Roman"/>
                <w:sz w:val="24"/>
                <w:szCs w:val="24"/>
                <w:highlight w:val="yellow"/>
              </w:rPr>
            </w:pPr>
            <w:r w:rsidRPr="008D15BF">
              <w:rPr>
                <w:rFonts w:ascii="Times New Roman" w:hAnsi="Times New Roman"/>
                <w:sz w:val="24"/>
                <w:szCs w:val="24"/>
              </w:rPr>
              <w:t>2021</w:t>
            </w:r>
          </w:p>
        </w:tc>
        <w:tc>
          <w:tcPr>
            <w:tcW w:w="8045" w:type="dxa"/>
            <w:shd w:val="clear" w:color="auto" w:fill="auto"/>
          </w:tcPr>
          <w:p w:rsidR="00CB4CB8" w:rsidRPr="008D15BF" w:rsidRDefault="00297A5E" w:rsidP="00F81D69">
            <w:pPr>
              <w:spacing w:after="0" w:line="240" w:lineRule="auto"/>
              <w:jc w:val="both"/>
              <w:rPr>
                <w:rFonts w:ascii="Times New Roman" w:hAnsi="Times New Roman"/>
                <w:sz w:val="24"/>
                <w:szCs w:val="24"/>
                <w:lang w:val="en-US"/>
              </w:rPr>
            </w:pPr>
            <w:proofErr w:type="spellStart"/>
            <w:r w:rsidRPr="008D15BF">
              <w:rPr>
                <w:rFonts w:ascii="Times New Roman" w:hAnsi="Times New Roman"/>
                <w:color w:val="000000"/>
                <w:sz w:val="24"/>
                <w:szCs w:val="24"/>
                <w:lang w:val="en-US"/>
              </w:rPr>
              <w:t>Algys</w:t>
            </w:r>
            <w:proofErr w:type="spellEnd"/>
            <w:r w:rsidRPr="008D15BF">
              <w:rPr>
                <w:rFonts w:ascii="Times New Roman" w:hAnsi="Times New Roman"/>
                <w:color w:val="000000"/>
                <w:sz w:val="24"/>
                <w:szCs w:val="24"/>
                <w:lang w:val="en-US"/>
              </w:rPr>
              <w:t xml:space="preserve"> </w:t>
            </w:r>
            <w:proofErr w:type="spellStart"/>
            <w:r w:rsidRPr="008D15BF">
              <w:rPr>
                <w:rFonts w:ascii="Times New Roman" w:hAnsi="Times New Roman"/>
                <w:color w:val="000000"/>
                <w:sz w:val="24"/>
                <w:szCs w:val="24"/>
                <w:lang w:val="en-US"/>
              </w:rPr>
              <w:t>khat</w:t>
            </w:r>
            <w:proofErr w:type="spellEnd"/>
            <w:r w:rsidRPr="008D15BF">
              <w:rPr>
                <w:rFonts w:ascii="Times New Roman" w:hAnsi="Times New Roman"/>
                <w:color w:val="000000"/>
                <w:sz w:val="24"/>
                <w:szCs w:val="24"/>
                <w:lang w:val="en-US"/>
              </w:rPr>
              <w:t xml:space="preserve"> of the rector of the University for the day of March 8th</w:t>
            </w:r>
          </w:p>
        </w:tc>
      </w:tr>
      <w:tr w:rsidR="00F9070D" w:rsidRPr="008D15BF" w:rsidTr="000432DE">
        <w:tc>
          <w:tcPr>
            <w:tcW w:w="9688" w:type="dxa"/>
            <w:gridSpan w:val="2"/>
            <w:shd w:val="clear" w:color="auto" w:fill="auto"/>
          </w:tcPr>
          <w:p w:rsidR="00CB4CB8" w:rsidRPr="008D15BF" w:rsidRDefault="00A43AE0" w:rsidP="00F9070D">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Publications</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and</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presentations</w:t>
            </w:r>
            <w:proofErr w:type="spellEnd"/>
            <w:r w:rsidR="00CB4CB8" w:rsidRPr="008D15BF">
              <w:rPr>
                <w:rFonts w:ascii="Times New Roman" w:hAnsi="Times New Roman"/>
                <w:sz w:val="24"/>
                <w:szCs w:val="24"/>
              </w:rPr>
              <w:t xml:space="preserve">: </w:t>
            </w:r>
          </w:p>
        </w:tc>
      </w:tr>
      <w:tr w:rsidR="00AE1761" w:rsidRPr="008D15BF" w:rsidTr="000432DE">
        <w:tc>
          <w:tcPr>
            <w:tcW w:w="1643" w:type="dxa"/>
            <w:shd w:val="clear" w:color="auto" w:fill="auto"/>
          </w:tcPr>
          <w:p w:rsidR="00AE1761" w:rsidRPr="008D15BF" w:rsidRDefault="00297A5E" w:rsidP="00AE1761">
            <w:pPr>
              <w:spacing w:after="0" w:line="240" w:lineRule="auto"/>
              <w:jc w:val="both"/>
              <w:rPr>
                <w:rFonts w:ascii="Times New Roman" w:hAnsi="Times New Roman"/>
                <w:sz w:val="24"/>
                <w:szCs w:val="24"/>
              </w:rPr>
            </w:pPr>
            <w:r w:rsidRPr="008D15BF">
              <w:rPr>
                <w:rFonts w:ascii="Times New Roman" w:hAnsi="Times New Roman"/>
                <w:sz w:val="24"/>
                <w:szCs w:val="24"/>
              </w:rPr>
              <w:t>2018</w:t>
            </w:r>
          </w:p>
        </w:tc>
        <w:tc>
          <w:tcPr>
            <w:tcW w:w="8045" w:type="dxa"/>
            <w:shd w:val="clear" w:color="auto" w:fill="auto"/>
          </w:tcPr>
          <w:p w:rsidR="00AE1761" w:rsidRPr="008D15BF" w:rsidRDefault="00AE1761" w:rsidP="00AE1761">
            <w:pPr>
              <w:spacing w:after="0" w:line="240" w:lineRule="auto"/>
              <w:jc w:val="both"/>
              <w:rPr>
                <w:rFonts w:ascii="Times New Roman" w:hAnsi="Times New Roman"/>
                <w:sz w:val="24"/>
                <w:szCs w:val="24"/>
                <w:lang w:val="kk-KZ"/>
              </w:rPr>
            </w:pPr>
            <w:r w:rsidRPr="008D15BF">
              <w:rPr>
                <w:rFonts w:ascii="Times New Roman" w:hAnsi="Times New Roman"/>
                <w:bCs/>
                <w:sz w:val="24"/>
                <w:szCs w:val="24"/>
                <w:lang w:val="kk-KZ"/>
              </w:rPr>
              <w:t xml:space="preserve">1. </w:t>
            </w:r>
            <w:r w:rsidR="00297A5E" w:rsidRPr="008D15BF">
              <w:rPr>
                <w:rFonts w:ascii="Times New Roman" w:hAnsi="Times New Roman"/>
                <w:color w:val="000000"/>
                <w:sz w:val="24"/>
                <w:szCs w:val="24"/>
                <w:lang w:val="en-US"/>
              </w:rPr>
              <w:t>Technology of enrichment and integrated use of mineral raw materials / Proceedings in the collection of abstracts of the International scientific and practical Conference "Integration of science, education and production - the basis for the implementation of the National Plan" (</w:t>
            </w:r>
            <w:proofErr w:type="spellStart"/>
            <w:r w:rsidR="00297A5E" w:rsidRPr="008D15BF">
              <w:rPr>
                <w:rFonts w:ascii="Times New Roman" w:hAnsi="Times New Roman"/>
                <w:color w:val="000000"/>
                <w:sz w:val="24"/>
                <w:szCs w:val="24"/>
                <w:lang w:val="en-US"/>
              </w:rPr>
              <w:t>Saginovsky</w:t>
            </w:r>
            <w:proofErr w:type="spellEnd"/>
            <w:r w:rsidR="00297A5E" w:rsidRPr="008D15BF">
              <w:rPr>
                <w:rFonts w:ascii="Times New Roman" w:hAnsi="Times New Roman"/>
                <w:color w:val="000000"/>
                <w:sz w:val="24"/>
                <w:szCs w:val="24"/>
                <w:lang w:val="en-US"/>
              </w:rPr>
              <w:t xml:space="preserve"> readings No. 10). Karaganda: Publishing House of </w:t>
            </w:r>
            <w:proofErr w:type="spellStart"/>
            <w:r w:rsidR="00297A5E" w:rsidRPr="008D15BF">
              <w:rPr>
                <w:rFonts w:ascii="Times New Roman" w:hAnsi="Times New Roman"/>
                <w:color w:val="000000"/>
                <w:sz w:val="24"/>
                <w:szCs w:val="24"/>
                <w:lang w:val="en-US"/>
              </w:rPr>
              <w:t>KarSTU</w:t>
            </w:r>
            <w:proofErr w:type="spellEnd"/>
            <w:r w:rsidR="00297A5E" w:rsidRPr="008D15BF">
              <w:rPr>
                <w:rFonts w:ascii="Times New Roman" w:hAnsi="Times New Roman"/>
                <w:color w:val="000000"/>
                <w:sz w:val="24"/>
                <w:szCs w:val="24"/>
                <w:lang w:val="en-US"/>
              </w:rPr>
              <w:t>, 2018. - pp. 174-17</w:t>
            </w:r>
          </w:p>
          <w:p w:rsidR="00AE1761" w:rsidRPr="008D15BF" w:rsidRDefault="00AE1761" w:rsidP="00AE1761">
            <w:pPr>
              <w:widowControl w:val="0"/>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 xml:space="preserve">2. </w:t>
            </w:r>
            <w:r w:rsidR="00297A5E" w:rsidRPr="008D15BF">
              <w:rPr>
                <w:rFonts w:ascii="Times New Roman" w:hAnsi="Times New Roman"/>
                <w:color w:val="000000"/>
                <w:sz w:val="24"/>
                <w:szCs w:val="24"/>
                <w:lang w:val="en-US"/>
              </w:rPr>
              <w:t>Prospects for the development of enterprises of non-ferrous metals processing plants / Proceedings in the collection of abstracts of the International scientific and practical Conference "Integration of science, education and production – the basis for the implementation of the National Plan" (</w:t>
            </w:r>
            <w:proofErr w:type="spellStart"/>
            <w:r w:rsidR="00297A5E" w:rsidRPr="008D15BF">
              <w:rPr>
                <w:rFonts w:ascii="Times New Roman" w:hAnsi="Times New Roman"/>
                <w:color w:val="000000"/>
                <w:sz w:val="24"/>
                <w:szCs w:val="24"/>
                <w:lang w:val="en-US"/>
              </w:rPr>
              <w:t>Saginovsky</w:t>
            </w:r>
            <w:proofErr w:type="spellEnd"/>
            <w:r w:rsidR="00297A5E" w:rsidRPr="008D15BF">
              <w:rPr>
                <w:rFonts w:ascii="Times New Roman" w:hAnsi="Times New Roman"/>
                <w:color w:val="000000"/>
                <w:sz w:val="24"/>
                <w:szCs w:val="24"/>
                <w:lang w:val="en-US"/>
              </w:rPr>
              <w:t xml:space="preserve"> readings No. 10). </w:t>
            </w:r>
            <w:proofErr w:type="spellStart"/>
            <w:r w:rsidR="00297A5E" w:rsidRPr="008D15BF">
              <w:rPr>
                <w:rFonts w:ascii="Times New Roman" w:hAnsi="Times New Roman"/>
                <w:color w:val="000000"/>
                <w:sz w:val="24"/>
                <w:szCs w:val="24"/>
              </w:rPr>
              <w:t>Karaganda</w:t>
            </w:r>
            <w:proofErr w:type="spellEnd"/>
            <w:r w:rsidR="00297A5E" w:rsidRPr="008D15BF">
              <w:rPr>
                <w:rFonts w:ascii="Times New Roman" w:hAnsi="Times New Roman"/>
                <w:color w:val="000000"/>
                <w:sz w:val="24"/>
                <w:szCs w:val="24"/>
              </w:rPr>
              <w:t xml:space="preserve">: </w:t>
            </w:r>
            <w:proofErr w:type="spellStart"/>
            <w:r w:rsidR="00297A5E" w:rsidRPr="008D15BF">
              <w:rPr>
                <w:rFonts w:ascii="Times New Roman" w:hAnsi="Times New Roman"/>
                <w:color w:val="000000"/>
                <w:sz w:val="24"/>
                <w:szCs w:val="24"/>
              </w:rPr>
              <w:t>Publishing</w:t>
            </w:r>
            <w:proofErr w:type="spellEnd"/>
            <w:r w:rsidR="00297A5E" w:rsidRPr="008D15BF">
              <w:rPr>
                <w:rFonts w:ascii="Times New Roman" w:hAnsi="Times New Roman"/>
                <w:color w:val="000000"/>
                <w:sz w:val="24"/>
                <w:szCs w:val="24"/>
              </w:rPr>
              <w:t xml:space="preserve"> </w:t>
            </w:r>
            <w:proofErr w:type="spellStart"/>
            <w:r w:rsidR="00297A5E" w:rsidRPr="008D15BF">
              <w:rPr>
                <w:rFonts w:ascii="Times New Roman" w:hAnsi="Times New Roman"/>
                <w:color w:val="000000"/>
                <w:sz w:val="24"/>
                <w:szCs w:val="24"/>
              </w:rPr>
              <w:t>House</w:t>
            </w:r>
            <w:proofErr w:type="spellEnd"/>
            <w:r w:rsidR="00297A5E" w:rsidRPr="008D15BF">
              <w:rPr>
                <w:rFonts w:ascii="Times New Roman" w:hAnsi="Times New Roman"/>
                <w:color w:val="000000"/>
                <w:sz w:val="24"/>
                <w:szCs w:val="24"/>
              </w:rPr>
              <w:t xml:space="preserve"> </w:t>
            </w:r>
            <w:proofErr w:type="spellStart"/>
            <w:r w:rsidR="00297A5E" w:rsidRPr="008D15BF">
              <w:rPr>
                <w:rFonts w:ascii="Times New Roman" w:hAnsi="Times New Roman"/>
                <w:color w:val="000000"/>
                <w:sz w:val="24"/>
                <w:szCs w:val="24"/>
              </w:rPr>
              <w:t>of</w:t>
            </w:r>
            <w:proofErr w:type="spellEnd"/>
            <w:r w:rsidR="00297A5E" w:rsidRPr="008D15BF">
              <w:rPr>
                <w:rFonts w:ascii="Times New Roman" w:hAnsi="Times New Roman"/>
                <w:color w:val="000000"/>
                <w:sz w:val="24"/>
                <w:szCs w:val="24"/>
              </w:rPr>
              <w:t xml:space="preserve"> </w:t>
            </w:r>
            <w:proofErr w:type="spellStart"/>
            <w:r w:rsidR="00297A5E" w:rsidRPr="008D15BF">
              <w:rPr>
                <w:rFonts w:ascii="Times New Roman" w:hAnsi="Times New Roman"/>
                <w:color w:val="000000"/>
                <w:sz w:val="24"/>
                <w:szCs w:val="24"/>
              </w:rPr>
              <w:t>KarSTU</w:t>
            </w:r>
            <w:proofErr w:type="spellEnd"/>
            <w:r w:rsidR="00297A5E" w:rsidRPr="008D15BF">
              <w:rPr>
                <w:rFonts w:ascii="Times New Roman" w:hAnsi="Times New Roman"/>
                <w:color w:val="000000"/>
                <w:sz w:val="24"/>
                <w:szCs w:val="24"/>
              </w:rPr>
              <w:t xml:space="preserve">, 2018. - </w:t>
            </w:r>
            <w:proofErr w:type="spellStart"/>
            <w:r w:rsidR="00297A5E" w:rsidRPr="008D15BF">
              <w:rPr>
                <w:rFonts w:ascii="Times New Roman" w:hAnsi="Times New Roman"/>
                <w:color w:val="000000"/>
                <w:sz w:val="24"/>
                <w:szCs w:val="24"/>
              </w:rPr>
              <w:t>pp</w:t>
            </w:r>
            <w:proofErr w:type="spellEnd"/>
            <w:r w:rsidR="00297A5E" w:rsidRPr="008D15BF">
              <w:rPr>
                <w:rFonts w:ascii="Times New Roman" w:hAnsi="Times New Roman"/>
                <w:color w:val="000000"/>
                <w:sz w:val="24"/>
                <w:szCs w:val="24"/>
              </w:rPr>
              <w:t>. 159-161</w:t>
            </w:r>
          </w:p>
        </w:tc>
      </w:tr>
      <w:tr w:rsidR="00AE1761" w:rsidRPr="00377B8E" w:rsidTr="000432DE">
        <w:tc>
          <w:tcPr>
            <w:tcW w:w="1643" w:type="dxa"/>
            <w:shd w:val="clear" w:color="auto" w:fill="auto"/>
          </w:tcPr>
          <w:p w:rsidR="00AE1761" w:rsidRPr="008D15BF" w:rsidRDefault="00297A5E" w:rsidP="00AE1761">
            <w:pPr>
              <w:spacing w:after="0" w:line="240" w:lineRule="auto"/>
              <w:jc w:val="both"/>
              <w:rPr>
                <w:rFonts w:ascii="Times New Roman" w:hAnsi="Times New Roman"/>
                <w:sz w:val="24"/>
                <w:szCs w:val="24"/>
              </w:rPr>
            </w:pPr>
            <w:r w:rsidRPr="008D15BF">
              <w:rPr>
                <w:rFonts w:ascii="Times New Roman" w:hAnsi="Times New Roman"/>
                <w:sz w:val="24"/>
                <w:szCs w:val="24"/>
              </w:rPr>
              <w:t>2019</w:t>
            </w:r>
          </w:p>
        </w:tc>
        <w:tc>
          <w:tcPr>
            <w:tcW w:w="8045" w:type="dxa"/>
            <w:shd w:val="clear" w:color="auto" w:fill="auto"/>
          </w:tcPr>
          <w:p w:rsidR="00AE1761" w:rsidRPr="008D15BF" w:rsidRDefault="00297A5E" w:rsidP="00AE1761">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 xml:space="preserve">Research of the process of sulfuric acid treatment of oxidized copper ores/, </w:t>
            </w:r>
            <w:r w:rsidRPr="008D15BF">
              <w:rPr>
                <w:rFonts w:ascii="Times New Roman" w:hAnsi="Times New Roman"/>
                <w:color w:val="000000"/>
                <w:sz w:val="24"/>
                <w:szCs w:val="24"/>
                <w:lang w:val="en-US"/>
              </w:rPr>
              <w:lastRenderedPageBreak/>
              <w:t>Innovations in the field of natural sciences as the basis of export-oriented industrialization of Kazakhstan: Materials of the International scientific and Practical Conference dedicated to the 10th anniversary of the Kazakhstan National Academy of Natural Sciences and the 25th anniversary of the National Center for Integrated Processing of Mineral Raw Materials of the Republic of Kazakhstan. –Almaty, 2019</w:t>
            </w:r>
          </w:p>
        </w:tc>
      </w:tr>
      <w:tr w:rsidR="00AE1761" w:rsidRPr="00377B8E" w:rsidTr="000432DE">
        <w:tc>
          <w:tcPr>
            <w:tcW w:w="1643" w:type="dxa"/>
            <w:shd w:val="clear" w:color="auto" w:fill="auto"/>
          </w:tcPr>
          <w:p w:rsidR="00AE1761" w:rsidRPr="008D15BF" w:rsidRDefault="00EF3ABD" w:rsidP="00AE1761">
            <w:pPr>
              <w:spacing w:after="0" w:line="240" w:lineRule="auto"/>
              <w:jc w:val="both"/>
              <w:rPr>
                <w:rFonts w:ascii="Times New Roman" w:hAnsi="Times New Roman"/>
                <w:sz w:val="24"/>
                <w:szCs w:val="24"/>
              </w:rPr>
            </w:pPr>
            <w:r w:rsidRPr="008D15BF">
              <w:rPr>
                <w:rFonts w:ascii="Times New Roman" w:hAnsi="Times New Roman"/>
                <w:sz w:val="24"/>
                <w:szCs w:val="24"/>
              </w:rPr>
              <w:lastRenderedPageBreak/>
              <w:t>2021</w:t>
            </w:r>
          </w:p>
        </w:tc>
        <w:tc>
          <w:tcPr>
            <w:tcW w:w="8045" w:type="dxa"/>
            <w:shd w:val="clear" w:color="auto" w:fill="auto"/>
          </w:tcPr>
          <w:p w:rsidR="00AE1761" w:rsidRPr="00014757" w:rsidRDefault="00014757" w:rsidP="00AE1761">
            <w:pPr>
              <w:spacing w:after="0" w:line="240" w:lineRule="auto"/>
              <w:jc w:val="both"/>
              <w:rPr>
                <w:rFonts w:ascii="Times New Roman" w:hAnsi="Times New Roman"/>
                <w:bCs/>
                <w:sz w:val="24"/>
                <w:szCs w:val="24"/>
                <w:lang w:val="en-US"/>
              </w:rPr>
            </w:pPr>
            <w:r w:rsidRPr="00014757">
              <w:rPr>
                <w:rFonts w:ascii="Times New Roman" w:hAnsi="Times New Roman"/>
                <w:color w:val="000000"/>
                <w:sz w:val="24"/>
                <w:szCs w:val="24"/>
                <w:lang w:val="en-US"/>
              </w:rPr>
              <w:t xml:space="preserve">Logistics research in the field of social tourism and improving the competitiveness of Kazakhstan in the world market " / </w:t>
            </w:r>
            <w:proofErr w:type="spellStart"/>
            <w:r w:rsidRPr="00014757">
              <w:rPr>
                <w:rFonts w:ascii="Times New Roman" w:hAnsi="Times New Roman"/>
                <w:color w:val="000000"/>
                <w:sz w:val="24"/>
                <w:szCs w:val="24"/>
                <w:lang w:val="en-US"/>
              </w:rPr>
              <w:t>Bilim</w:t>
            </w:r>
            <w:proofErr w:type="spellEnd"/>
            <w:r w:rsidRPr="00014757">
              <w:rPr>
                <w:rFonts w:ascii="Times New Roman" w:hAnsi="Times New Roman"/>
                <w:color w:val="000000"/>
                <w:sz w:val="24"/>
                <w:szCs w:val="24"/>
                <w:lang w:val="en-US"/>
              </w:rPr>
              <w:t xml:space="preserve"> times magazine No. 1 (59) 2022,8-10 b, 2 analysis and ways to improve the ecological and economic condition of the Kyzylorda region / </w:t>
            </w:r>
            <w:proofErr w:type="spellStart"/>
            <w:r w:rsidRPr="00014757">
              <w:rPr>
                <w:rFonts w:ascii="Times New Roman" w:hAnsi="Times New Roman"/>
                <w:color w:val="000000"/>
                <w:sz w:val="24"/>
                <w:szCs w:val="24"/>
                <w:lang w:val="en-US"/>
              </w:rPr>
              <w:t>KazUTB</w:t>
            </w:r>
            <w:proofErr w:type="spellEnd"/>
            <w:r w:rsidRPr="00014757">
              <w:rPr>
                <w:rFonts w:ascii="Times New Roman" w:hAnsi="Times New Roman"/>
                <w:color w:val="000000"/>
                <w:sz w:val="24"/>
                <w:szCs w:val="24"/>
                <w:lang w:val="en-US"/>
              </w:rPr>
              <w:t xml:space="preserve"> Bulletin No. 1 (2021), 111-125 s</w:t>
            </w:r>
          </w:p>
        </w:tc>
      </w:tr>
      <w:tr w:rsidR="00EF3ABD" w:rsidRPr="008D15BF" w:rsidTr="000432DE">
        <w:tc>
          <w:tcPr>
            <w:tcW w:w="1643" w:type="dxa"/>
            <w:shd w:val="clear" w:color="auto" w:fill="auto"/>
          </w:tcPr>
          <w:p w:rsidR="00EF3ABD" w:rsidRPr="008D15BF" w:rsidRDefault="00EF3ABD" w:rsidP="00FF0DB8">
            <w:pPr>
              <w:spacing w:after="0" w:line="240" w:lineRule="auto"/>
              <w:jc w:val="both"/>
              <w:rPr>
                <w:rFonts w:ascii="Times New Roman" w:hAnsi="Times New Roman"/>
                <w:sz w:val="24"/>
                <w:szCs w:val="24"/>
              </w:rPr>
            </w:pPr>
            <w:r w:rsidRPr="008D15BF">
              <w:rPr>
                <w:rFonts w:ascii="Times New Roman" w:hAnsi="Times New Roman"/>
                <w:sz w:val="24"/>
                <w:szCs w:val="24"/>
              </w:rPr>
              <w:t>2022</w:t>
            </w:r>
          </w:p>
        </w:tc>
        <w:tc>
          <w:tcPr>
            <w:tcW w:w="8045" w:type="dxa"/>
            <w:shd w:val="clear" w:color="auto" w:fill="auto"/>
          </w:tcPr>
          <w:p w:rsidR="00EF3ABD" w:rsidRPr="008D15BF" w:rsidRDefault="00EF3ABD" w:rsidP="00FF0DB8">
            <w:pPr>
              <w:spacing w:after="0" w:line="240" w:lineRule="auto"/>
              <w:jc w:val="both"/>
              <w:rPr>
                <w:rFonts w:ascii="Times New Roman" w:hAnsi="Times New Roman"/>
                <w:bCs/>
                <w:sz w:val="24"/>
                <w:szCs w:val="24"/>
                <w:lang w:val="kk-KZ"/>
              </w:rPr>
            </w:pPr>
            <w:r w:rsidRPr="008D15BF">
              <w:rPr>
                <w:rFonts w:ascii="Times New Roman" w:hAnsi="Times New Roman"/>
                <w:color w:val="000000"/>
                <w:sz w:val="24"/>
                <w:szCs w:val="24"/>
                <w:lang w:val="en-US"/>
              </w:rPr>
              <w:t>Structural priorities of strategy formation in development in conditions of unstable economy / "</w:t>
            </w:r>
            <w:proofErr w:type="spellStart"/>
            <w:r w:rsidRPr="008D15BF">
              <w:rPr>
                <w:rFonts w:ascii="Times New Roman" w:hAnsi="Times New Roman"/>
                <w:color w:val="000000"/>
                <w:sz w:val="24"/>
                <w:szCs w:val="24"/>
                <w:lang w:val="en-US"/>
              </w:rPr>
              <w:t>Internauka</w:t>
            </w:r>
            <w:proofErr w:type="spellEnd"/>
            <w:r w:rsidRPr="008D15BF">
              <w:rPr>
                <w:rFonts w:ascii="Times New Roman" w:hAnsi="Times New Roman"/>
                <w:color w:val="000000"/>
                <w:sz w:val="24"/>
                <w:szCs w:val="24"/>
                <w:lang w:val="en-US"/>
              </w:rPr>
              <w:t xml:space="preserve">": scientific journal – No. 1(224). </w:t>
            </w:r>
            <w:proofErr w:type="spellStart"/>
            <w:r w:rsidRPr="008D15BF">
              <w:rPr>
                <w:rFonts w:ascii="Times New Roman" w:hAnsi="Times New Roman"/>
                <w:color w:val="000000"/>
                <w:sz w:val="24"/>
                <w:szCs w:val="24"/>
              </w:rPr>
              <w:t>Part</w:t>
            </w:r>
            <w:proofErr w:type="spellEnd"/>
            <w:r w:rsidRPr="008D15BF">
              <w:rPr>
                <w:rFonts w:ascii="Times New Roman" w:hAnsi="Times New Roman"/>
                <w:color w:val="000000"/>
                <w:sz w:val="24"/>
                <w:szCs w:val="24"/>
              </w:rPr>
              <w:t xml:space="preserve"> 3. </w:t>
            </w:r>
            <w:proofErr w:type="spellStart"/>
            <w:r w:rsidRPr="008D15BF">
              <w:rPr>
                <w:rFonts w:ascii="Times New Roman" w:hAnsi="Times New Roman"/>
                <w:color w:val="000000"/>
                <w:sz w:val="24"/>
                <w:szCs w:val="24"/>
              </w:rPr>
              <w:t>Moscow</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Publishing</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House</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Internauka</w:t>
            </w:r>
            <w:proofErr w:type="spellEnd"/>
            <w:r w:rsidRPr="008D15BF">
              <w:rPr>
                <w:rFonts w:ascii="Times New Roman" w:hAnsi="Times New Roman"/>
                <w:color w:val="000000"/>
                <w:sz w:val="24"/>
                <w:szCs w:val="24"/>
              </w:rPr>
              <w:t>", 2022</w:t>
            </w:r>
          </w:p>
        </w:tc>
      </w:tr>
    </w:tbl>
    <w:p w:rsidR="0046514E" w:rsidRPr="008D15BF" w:rsidRDefault="0046514E" w:rsidP="00F9070D">
      <w:pPr>
        <w:spacing w:after="0" w:line="240" w:lineRule="auto"/>
        <w:rPr>
          <w:rFonts w:ascii="Times New Roman" w:hAnsi="Times New Roman"/>
          <w:sz w:val="24"/>
          <w:szCs w:val="24"/>
          <w:lang w:val="en-US"/>
        </w:rPr>
      </w:pPr>
    </w:p>
    <w:p w:rsidR="007B3D05" w:rsidRPr="008D15BF" w:rsidRDefault="007B3D05" w:rsidP="00F9070D">
      <w:pPr>
        <w:spacing w:after="0" w:line="240" w:lineRule="auto"/>
        <w:rPr>
          <w:rFonts w:ascii="Times New Roman" w:hAnsi="Times New Roman"/>
          <w:sz w:val="24"/>
          <w:szCs w:val="24"/>
          <w:lang w:val="en-US"/>
        </w:rPr>
      </w:pPr>
    </w:p>
    <w:p w:rsidR="007B3D05" w:rsidRPr="004E031E" w:rsidRDefault="007B3D05" w:rsidP="00F9070D">
      <w:pPr>
        <w:spacing w:after="0" w:line="240" w:lineRule="auto"/>
        <w:rPr>
          <w:sz w:val="24"/>
          <w:szCs w:val="24"/>
          <w:lang w:val="en-US"/>
        </w:rPr>
      </w:pPr>
    </w:p>
    <w:sectPr w:rsidR="007B3D05" w:rsidRPr="004E0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2119"/>
    <w:rsid w:val="00010893"/>
    <w:rsid w:val="00014757"/>
    <w:rsid w:val="00040AC9"/>
    <w:rsid w:val="000432DE"/>
    <w:rsid w:val="000443CF"/>
    <w:rsid w:val="00092B60"/>
    <w:rsid w:val="00093804"/>
    <w:rsid w:val="000B7EC1"/>
    <w:rsid w:val="000D3571"/>
    <w:rsid w:val="00155E59"/>
    <w:rsid w:val="0016645C"/>
    <w:rsid w:val="00196815"/>
    <w:rsid w:val="001C2FAE"/>
    <w:rsid w:val="002102DE"/>
    <w:rsid w:val="0021632C"/>
    <w:rsid w:val="00217B79"/>
    <w:rsid w:val="0022771D"/>
    <w:rsid w:val="00255D2E"/>
    <w:rsid w:val="002843AC"/>
    <w:rsid w:val="00297A5E"/>
    <w:rsid w:val="002F094D"/>
    <w:rsid w:val="00377B8E"/>
    <w:rsid w:val="00395AA9"/>
    <w:rsid w:val="00397261"/>
    <w:rsid w:val="003B116B"/>
    <w:rsid w:val="003D51D2"/>
    <w:rsid w:val="00416D86"/>
    <w:rsid w:val="00425B0A"/>
    <w:rsid w:val="00443C1A"/>
    <w:rsid w:val="0046514E"/>
    <w:rsid w:val="004838EA"/>
    <w:rsid w:val="004B0B01"/>
    <w:rsid w:val="004B69B6"/>
    <w:rsid w:val="004C27E5"/>
    <w:rsid w:val="004C443E"/>
    <w:rsid w:val="004E031E"/>
    <w:rsid w:val="00517087"/>
    <w:rsid w:val="005673EB"/>
    <w:rsid w:val="005F286A"/>
    <w:rsid w:val="00640BA5"/>
    <w:rsid w:val="006A4F44"/>
    <w:rsid w:val="006C31A7"/>
    <w:rsid w:val="00711284"/>
    <w:rsid w:val="00715F02"/>
    <w:rsid w:val="00742636"/>
    <w:rsid w:val="00752B37"/>
    <w:rsid w:val="00773C20"/>
    <w:rsid w:val="007B3D05"/>
    <w:rsid w:val="007D3FD3"/>
    <w:rsid w:val="007F6DA4"/>
    <w:rsid w:val="00814143"/>
    <w:rsid w:val="00815C75"/>
    <w:rsid w:val="00831A65"/>
    <w:rsid w:val="00847EAE"/>
    <w:rsid w:val="00853F0B"/>
    <w:rsid w:val="008B5735"/>
    <w:rsid w:val="008D15BF"/>
    <w:rsid w:val="008D5EC4"/>
    <w:rsid w:val="00941151"/>
    <w:rsid w:val="00955D21"/>
    <w:rsid w:val="009634F4"/>
    <w:rsid w:val="00984B6B"/>
    <w:rsid w:val="00A016B7"/>
    <w:rsid w:val="00A24C46"/>
    <w:rsid w:val="00A35DD6"/>
    <w:rsid w:val="00A43AE0"/>
    <w:rsid w:val="00A73C37"/>
    <w:rsid w:val="00A77BFB"/>
    <w:rsid w:val="00AE1761"/>
    <w:rsid w:val="00AF5FAD"/>
    <w:rsid w:val="00B33826"/>
    <w:rsid w:val="00B53B0B"/>
    <w:rsid w:val="00B759EC"/>
    <w:rsid w:val="00B832A2"/>
    <w:rsid w:val="00B87371"/>
    <w:rsid w:val="00BE0B74"/>
    <w:rsid w:val="00BE3556"/>
    <w:rsid w:val="00BF0FB6"/>
    <w:rsid w:val="00C20608"/>
    <w:rsid w:val="00C31BD7"/>
    <w:rsid w:val="00C4069D"/>
    <w:rsid w:val="00C41843"/>
    <w:rsid w:val="00C64F9C"/>
    <w:rsid w:val="00CA2FBA"/>
    <w:rsid w:val="00CB4CB8"/>
    <w:rsid w:val="00CF7AF4"/>
    <w:rsid w:val="00D52B1A"/>
    <w:rsid w:val="00DD0EA7"/>
    <w:rsid w:val="00DF5454"/>
    <w:rsid w:val="00E51CFB"/>
    <w:rsid w:val="00E71B0B"/>
    <w:rsid w:val="00EA35C4"/>
    <w:rsid w:val="00EA57ED"/>
    <w:rsid w:val="00EA71B6"/>
    <w:rsid w:val="00EF2178"/>
    <w:rsid w:val="00EF3ABD"/>
    <w:rsid w:val="00F334F7"/>
    <w:rsid w:val="00F81D69"/>
    <w:rsid w:val="00F9070D"/>
    <w:rsid w:val="00FC34DC"/>
    <w:rsid w:val="00FE5B72"/>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D8ED"/>
  <w15:docId w15:val="{25A25021-5912-4488-A701-E4B52B5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dcterms:created xsi:type="dcterms:W3CDTF">2022-04-01T11:06:00Z</dcterms:created>
  <dcterms:modified xsi:type="dcterms:W3CDTF">2022-11-04T03:56:00Z</dcterms:modified>
</cp:coreProperties>
</file>