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BEF" w:rsidRDefault="004E5BEF" w:rsidP="004E5BE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proofErr w:type="spellStart"/>
      <w:r w:rsidRPr="004E5BE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Shai</w:t>
      </w:r>
      <w:r w:rsidRPr="004E5BE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khanova</w:t>
      </w:r>
      <w:proofErr w:type="spellEnd"/>
      <w:r w:rsidRPr="004E5BE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4E5BE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Aigul</w:t>
      </w:r>
      <w:proofErr w:type="spellEnd"/>
      <w:r w:rsidRPr="004E5BE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4E5BE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Kairulayevna</w:t>
      </w:r>
      <w:proofErr w:type="spellEnd"/>
    </w:p>
    <w:p w:rsidR="004E5BEF" w:rsidRPr="004E5BEF" w:rsidRDefault="004E5BEF" w:rsidP="004E5BE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E5BEF">
        <w:rPr>
          <w:rFonts w:ascii="Times New Roman" w:hAnsi="Times New Roman" w:cs="Times New Roman"/>
          <w:b/>
          <w:sz w:val="24"/>
          <w:szCs w:val="24"/>
          <w:lang w:val="en-US"/>
        </w:rPr>
        <w:t>1 Education, academic and academic degree, professional qualifications, disciplines taught, time and period of work in this organization (for the last 5 years)</w:t>
      </w:r>
    </w:p>
    <w:p w:rsidR="004E5BEF" w:rsidRPr="004E5BEF" w:rsidRDefault="004E5BEF" w:rsidP="004E5B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E5BEF">
        <w:rPr>
          <w:rFonts w:ascii="Times New Roman" w:hAnsi="Times New Roman" w:cs="Times New Roman"/>
          <w:sz w:val="24"/>
          <w:szCs w:val="24"/>
          <w:lang w:val="en-US"/>
        </w:rPr>
        <w:t xml:space="preserve">Higher education, specialty "Automation of the Chamber of Commerce and Industry"; "Computer engineering and software, PhD in the specialty 6D070400 "Computer engineering and software" </w:t>
      </w:r>
      <w:proofErr w:type="spellStart"/>
      <w:r w:rsidRPr="004E5BEF">
        <w:rPr>
          <w:rFonts w:ascii="Times New Roman" w:hAnsi="Times New Roman" w:cs="Times New Roman"/>
          <w:sz w:val="24"/>
          <w:szCs w:val="24"/>
          <w:lang w:val="en-US"/>
        </w:rPr>
        <w:t>KazUTB</w:t>
      </w:r>
      <w:proofErr w:type="spellEnd"/>
      <w:r w:rsidRPr="004E5BEF">
        <w:rPr>
          <w:rFonts w:ascii="Times New Roman" w:hAnsi="Times New Roman" w:cs="Times New Roman"/>
          <w:sz w:val="24"/>
          <w:szCs w:val="24"/>
          <w:lang w:val="en-US"/>
        </w:rPr>
        <w:t xml:space="preserve">, August 2021 – </w:t>
      </w:r>
      <w:proofErr w:type="spellStart"/>
      <w:r w:rsidRPr="004E5BEF">
        <w:rPr>
          <w:rFonts w:ascii="Times New Roman" w:hAnsi="Times New Roman" w:cs="Times New Roman"/>
          <w:sz w:val="24"/>
          <w:szCs w:val="24"/>
          <w:lang w:val="en-US"/>
        </w:rPr>
        <w:t>present.time</w:t>
      </w:r>
      <w:proofErr w:type="spellEnd"/>
    </w:p>
    <w:p w:rsidR="004E5BEF" w:rsidRPr="004E5BEF" w:rsidRDefault="004E5BEF" w:rsidP="004E5BE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E5BEF">
        <w:rPr>
          <w:rFonts w:ascii="Times New Roman" w:hAnsi="Times New Roman" w:cs="Times New Roman"/>
          <w:b/>
          <w:sz w:val="24"/>
          <w:szCs w:val="24"/>
          <w:lang w:val="en-US"/>
        </w:rPr>
        <w:t xml:space="preserve">2 Academic </w:t>
      </w:r>
      <w:proofErr w:type="gramStart"/>
      <w:r w:rsidRPr="004E5BEF">
        <w:rPr>
          <w:rFonts w:ascii="Times New Roman" w:hAnsi="Times New Roman" w:cs="Times New Roman"/>
          <w:b/>
          <w:sz w:val="24"/>
          <w:szCs w:val="24"/>
          <w:lang w:val="en-US"/>
        </w:rPr>
        <w:t>experience</w:t>
      </w:r>
      <w:proofErr w:type="gramEnd"/>
      <w:r w:rsidRPr="004E5BEF">
        <w:rPr>
          <w:rFonts w:ascii="Times New Roman" w:hAnsi="Times New Roman" w:cs="Times New Roman"/>
          <w:b/>
          <w:sz w:val="24"/>
          <w:szCs w:val="24"/>
          <w:lang w:val="en-US"/>
        </w:rPr>
        <w:t>: previous jobs in educational institutions, disciplines taught, etc., full-time or part-time.</w:t>
      </w:r>
    </w:p>
    <w:p w:rsidR="004E5BEF" w:rsidRPr="004E5BEF" w:rsidRDefault="004E5BEF" w:rsidP="004E5B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E5BEF">
        <w:rPr>
          <w:rFonts w:ascii="Times New Roman" w:hAnsi="Times New Roman" w:cs="Times New Roman"/>
          <w:sz w:val="24"/>
          <w:szCs w:val="24"/>
          <w:lang w:val="en-US"/>
        </w:rPr>
        <w:t>March 2021.  – June 2021.</w:t>
      </w:r>
    </w:p>
    <w:p w:rsidR="004E5BEF" w:rsidRPr="004E5BEF" w:rsidRDefault="004E5BEF" w:rsidP="004E5B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E5BEF">
        <w:rPr>
          <w:rFonts w:ascii="Times New Roman" w:hAnsi="Times New Roman" w:cs="Times New Roman"/>
          <w:sz w:val="24"/>
          <w:szCs w:val="24"/>
          <w:lang w:val="en-US"/>
        </w:rPr>
        <w:t xml:space="preserve">NAO "University named after </w:t>
      </w:r>
      <w:proofErr w:type="spellStart"/>
      <w:r w:rsidRPr="004E5BEF">
        <w:rPr>
          <w:rFonts w:ascii="Times New Roman" w:hAnsi="Times New Roman" w:cs="Times New Roman"/>
          <w:sz w:val="24"/>
          <w:szCs w:val="24"/>
          <w:lang w:val="en-US"/>
        </w:rPr>
        <w:t>Shakarima</w:t>
      </w:r>
      <w:proofErr w:type="spellEnd"/>
      <w:r w:rsidRPr="004E5BEF">
        <w:rPr>
          <w:rFonts w:ascii="Times New Roman" w:hAnsi="Times New Roman" w:cs="Times New Roman"/>
          <w:sz w:val="24"/>
          <w:szCs w:val="24"/>
          <w:lang w:val="en-US"/>
        </w:rPr>
        <w:t xml:space="preserve"> G. </w:t>
      </w:r>
      <w:proofErr w:type="spellStart"/>
      <w:r w:rsidRPr="004E5BEF">
        <w:rPr>
          <w:rFonts w:ascii="Times New Roman" w:hAnsi="Times New Roman" w:cs="Times New Roman"/>
          <w:sz w:val="24"/>
          <w:szCs w:val="24"/>
          <w:lang w:val="en-US"/>
        </w:rPr>
        <w:t>Semey</w:t>
      </w:r>
      <w:proofErr w:type="spellEnd"/>
      <w:r w:rsidRPr="004E5BEF">
        <w:rPr>
          <w:rFonts w:ascii="Times New Roman" w:hAnsi="Times New Roman" w:cs="Times New Roman"/>
          <w:sz w:val="24"/>
          <w:szCs w:val="24"/>
          <w:lang w:val="en-US"/>
        </w:rPr>
        <w:t xml:space="preserve">": Dean of the Faculty of Technology, </w:t>
      </w:r>
      <w:proofErr w:type="spellStart"/>
      <w:r w:rsidRPr="004E5BEF">
        <w:rPr>
          <w:rFonts w:ascii="Times New Roman" w:hAnsi="Times New Roman" w:cs="Times New Roman"/>
          <w:sz w:val="24"/>
          <w:szCs w:val="24"/>
          <w:lang w:val="en-US"/>
        </w:rPr>
        <w:t>ass.Professor</w:t>
      </w:r>
      <w:proofErr w:type="spellEnd"/>
      <w:r w:rsidRPr="004E5BEF">
        <w:rPr>
          <w:rFonts w:ascii="Times New Roman" w:hAnsi="Times New Roman" w:cs="Times New Roman"/>
          <w:sz w:val="24"/>
          <w:szCs w:val="24"/>
          <w:lang w:val="en-US"/>
        </w:rPr>
        <w:t xml:space="preserve"> of the Department of Automation and Information Technology. Disciplines "Design of automated systems", "Fundamentals of information security", "Fundamentals of scientific research". Full employment</w:t>
      </w:r>
    </w:p>
    <w:p w:rsidR="004E5BEF" w:rsidRPr="004E5BEF" w:rsidRDefault="004E5BEF" w:rsidP="004E5B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E5BEF">
        <w:rPr>
          <w:rFonts w:ascii="Times New Roman" w:hAnsi="Times New Roman" w:cs="Times New Roman"/>
          <w:sz w:val="24"/>
          <w:szCs w:val="24"/>
          <w:lang w:val="en-US"/>
        </w:rPr>
        <w:t>September 2016- March 2021</w:t>
      </w:r>
    </w:p>
    <w:p w:rsidR="004E5BEF" w:rsidRPr="004E5BEF" w:rsidRDefault="004E5BEF" w:rsidP="004E5B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E5BEF">
        <w:rPr>
          <w:rFonts w:ascii="Times New Roman" w:hAnsi="Times New Roman" w:cs="Times New Roman"/>
          <w:sz w:val="24"/>
          <w:szCs w:val="24"/>
          <w:lang w:val="en-US"/>
        </w:rPr>
        <w:t xml:space="preserve">Semipalatinsk State University named after </w:t>
      </w:r>
      <w:proofErr w:type="spellStart"/>
      <w:r w:rsidRPr="004E5BEF">
        <w:rPr>
          <w:rFonts w:ascii="Times New Roman" w:hAnsi="Times New Roman" w:cs="Times New Roman"/>
          <w:sz w:val="24"/>
          <w:szCs w:val="24"/>
          <w:lang w:val="en-US"/>
        </w:rPr>
        <w:t>Shakarima</w:t>
      </w:r>
      <w:proofErr w:type="spellEnd"/>
      <w:r w:rsidRPr="004E5BE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4E5BEF">
        <w:rPr>
          <w:rFonts w:ascii="Times New Roman" w:hAnsi="Times New Roman" w:cs="Times New Roman"/>
          <w:sz w:val="24"/>
          <w:szCs w:val="24"/>
          <w:lang w:val="en-US"/>
        </w:rPr>
        <w:t>Dean of the Faculty of Engineering and Technology, Acting Associate Professor.</w:t>
      </w:r>
      <w:proofErr w:type="gramEnd"/>
      <w:r w:rsidRPr="004E5BEF">
        <w:rPr>
          <w:rFonts w:ascii="Times New Roman" w:hAnsi="Times New Roman" w:cs="Times New Roman"/>
          <w:sz w:val="24"/>
          <w:szCs w:val="24"/>
          <w:lang w:val="en-US"/>
        </w:rPr>
        <w:t xml:space="preserve"> Disciplines "Design of automated systems", "Fundamentals of information security", "Fundamentals of scientific research". Full employment</w:t>
      </w:r>
    </w:p>
    <w:p w:rsidR="004E5BEF" w:rsidRPr="004E5BEF" w:rsidRDefault="004E5BEF" w:rsidP="004E5B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E5BEF">
        <w:rPr>
          <w:rFonts w:ascii="Times New Roman" w:hAnsi="Times New Roman" w:cs="Times New Roman"/>
          <w:sz w:val="24"/>
          <w:szCs w:val="24"/>
          <w:lang w:val="en-US"/>
        </w:rPr>
        <w:t>2006-2012</w:t>
      </w:r>
    </w:p>
    <w:p w:rsidR="004E5BEF" w:rsidRPr="004E5BEF" w:rsidRDefault="004E5BEF" w:rsidP="004E5B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E5BEF">
        <w:rPr>
          <w:rFonts w:ascii="Times New Roman" w:hAnsi="Times New Roman" w:cs="Times New Roman"/>
          <w:sz w:val="24"/>
          <w:szCs w:val="24"/>
          <w:lang w:val="en-US"/>
        </w:rPr>
        <w:t xml:space="preserve">Semipalatinsk State University named after </w:t>
      </w:r>
      <w:proofErr w:type="spellStart"/>
      <w:r w:rsidRPr="004E5BEF">
        <w:rPr>
          <w:rFonts w:ascii="Times New Roman" w:hAnsi="Times New Roman" w:cs="Times New Roman"/>
          <w:sz w:val="24"/>
          <w:szCs w:val="24"/>
          <w:lang w:val="en-US"/>
        </w:rPr>
        <w:t>Shakarima</w:t>
      </w:r>
      <w:proofErr w:type="spellEnd"/>
      <w:r w:rsidRPr="004E5BEF">
        <w:rPr>
          <w:rFonts w:ascii="Times New Roman" w:hAnsi="Times New Roman" w:cs="Times New Roman"/>
          <w:sz w:val="24"/>
          <w:szCs w:val="24"/>
          <w:lang w:val="en-US"/>
        </w:rPr>
        <w:t xml:space="preserve">: Senior lecturer of the Department of Automation and Computer Engineering.  Discipline ""Design of automated systems", "Fundamentals of information security", "Interfaces of computer systems", "Software development technology". Full employment </w:t>
      </w:r>
    </w:p>
    <w:p w:rsidR="004E5BEF" w:rsidRPr="004E5BEF" w:rsidRDefault="004E5BEF" w:rsidP="004E5B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E5BEF">
        <w:rPr>
          <w:rFonts w:ascii="Times New Roman" w:hAnsi="Times New Roman" w:cs="Times New Roman"/>
          <w:b/>
          <w:sz w:val="24"/>
          <w:szCs w:val="24"/>
          <w:lang w:val="en-US"/>
        </w:rPr>
        <w:t xml:space="preserve">3 Non-academic </w:t>
      </w:r>
      <w:proofErr w:type="gramStart"/>
      <w:r w:rsidRPr="004E5BEF">
        <w:rPr>
          <w:rFonts w:ascii="Times New Roman" w:hAnsi="Times New Roman" w:cs="Times New Roman"/>
          <w:b/>
          <w:sz w:val="24"/>
          <w:szCs w:val="24"/>
          <w:lang w:val="en-US"/>
        </w:rPr>
        <w:t>experience</w:t>
      </w:r>
      <w:proofErr w:type="gramEnd"/>
      <w:r w:rsidRPr="004E5BEF">
        <w:rPr>
          <w:rFonts w:ascii="Times New Roman" w:hAnsi="Times New Roman" w:cs="Times New Roman"/>
          <w:b/>
          <w:sz w:val="24"/>
          <w:szCs w:val="24"/>
          <w:lang w:val="en-US"/>
        </w:rPr>
        <w:t>: company or legal entity, name, brief description of the position (full-time, part-time work).</w:t>
      </w:r>
    </w:p>
    <w:p w:rsidR="004E5BEF" w:rsidRPr="004E5BEF" w:rsidRDefault="004E5BEF" w:rsidP="004E5B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E5BEF">
        <w:rPr>
          <w:rFonts w:ascii="Times New Roman" w:hAnsi="Times New Roman" w:cs="Times New Roman"/>
          <w:sz w:val="24"/>
          <w:szCs w:val="24"/>
          <w:lang w:val="en-US"/>
        </w:rPr>
        <w:tab/>
        <w:t>September 1998 – August 2006</w:t>
      </w:r>
    </w:p>
    <w:p w:rsidR="004E5BEF" w:rsidRPr="004E5BEF" w:rsidRDefault="004E5BEF" w:rsidP="004E5B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E5BEF">
        <w:rPr>
          <w:rFonts w:ascii="Times New Roman" w:hAnsi="Times New Roman" w:cs="Times New Roman"/>
          <w:sz w:val="24"/>
          <w:szCs w:val="24"/>
          <w:lang w:val="en-US"/>
        </w:rPr>
        <w:t>Semipalatinsk Polytechnic College, Computer science Teacher.</w:t>
      </w:r>
      <w:proofErr w:type="gramEnd"/>
    </w:p>
    <w:p w:rsidR="004E5BEF" w:rsidRPr="004E5BEF" w:rsidRDefault="004E5BEF" w:rsidP="004E5BE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E5BEF">
        <w:rPr>
          <w:rFonts w:ascii="Times New Roman" w:hAnsi="Times New Roman" w:cs="Times New Roman"/>
          <w:b/>
          <w:sz w:val="24"/>
          <w:szCs w:val="24"/>
          <w:lang w:val="en-US"/>
        </w:rPr>
        <w:t>4 Certificates/certificates of professional development indicating the date or professional registration (according to the profile of educational programs and disciplines taught).</w:t>
      </w:r>
    </w:p>
    <w:p w:rsidR="004E5BEF" w:rsidRPr="004E5BEF" w:rsidRDefault="004E5BEF" w:rsidP="004E5B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E5BEF">
        <w:rPr>
          <w:rFonts w:ascii="Times New Roman" w:hAnsi="Times New Roman" w:cs="Times New Roman"/>
          <w:sz w:val="24"/>
          <w:szCs w:val="24"/>
          <w:lang w:val="en-US"/>
        </w:rPr>
        <w:t>1 University of Bielsko-Biala (Poland), course "Information Security in Cloud Technologies" (72 hours). December 14-25, 2015.</w:t>
      </w:r>
    </w:p>
    <w:p w:rsidR="004E5BEF" w:rsidRPr="004E5BEF" w:rsidRDefault="004E5BEF" w:rsidP="004E5B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E5BEF">
        <w:rPr>
          <w:rFonts w:ascii="Times New Roman" w:hAnsi="Times New Roman" w:cs="Times New Roman"/>
          <w:sz w:val="24"/>
          <w:szCs w:val="24"/>
          <w:lang w:val="en-US"/>
        </w:rPr>
        <w:t>2. Sofia Polytechnic University (Bulgaria), 16.06-1.07.2017</w:t>
      </w:r>
    </w:p>
    <w:p w:rsidR="004E5BEF" w:rsidRPr="004E5BEF" w:rsidRDefault="004E5BEF" w:rsidP="004E5B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E5BEF">
        <w:rPr>
          <w:rFonts w:ascii="Times New Roman" w:hAnsi="Times New Roman" w:cs="Times New Roman"/>
          <w:sz w:val="24"/>
          <w:szCs w:val="24"/>
          <w:lang w:val="en-US"/>
        </w:rPr>
        <w:t xml:space="preserve">3. L.N. </w:t>
      </w:r>
      <w:proofErr w:type="spellStart"/>
      <w:r w:rsidRPr="004E5BEF">
        <w:rPr>
          <w:rFonts w:ascii="Times New Roman" w:hAnsi="Times New Roman" w:cs="Times New Roman"/>
          <w:sz w:val="24"/>
          <w:szCs w:val="24"/>
          <w:lang w:val="en-US"/>
        </w:rPr>
        <w:t>Gumilyov</w:t>
      </w:r>
      <w:proofErr w:type="spellEnd"/>
      <w:r w:rsidRPr="004E5BEF">
        <w:rPr>
          <w:rFonts w:ascii="Times New Roman" w:hAnsi="Times New Roman" w:cs="Times New Roman"/>
          <w:sz w:val="24"/>
          <w:szCs w:val="24"/>
          <w:lang w:val="en-US"/>
        </w:rPr>
        <w:t xml:space="preserve"> Eurasian National University, course "Management in Education" (72 hours), 19.02.2019 – 02.03.2019</w:t>
      </w:r>
    </w:p>
    <w:p w:rsidR="004E5BEF" w:rsidRPr="004E5BEF" w:rsidRDefault="004E5BEF" w:rsidP="004E5B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E5BEF">
        <w:rPr>
          <w:rFonts w:ascii="Times New Roman" w:hAnsi="Times New Roman" w:cs="Times New Roman"/>
          <w:sz w:val="24"/>
          <w:szCs w:val="24"/>
          <w:lang w:val="en-US"/>
        </w:rPr>
        <w:t>4. Eastern Mediterranean University (Northern Cyprus), course "Educational technologies in IT direction" (72h), 01.07.2019-14.07.2019</w:t>
      </w:r>
    </w:p>
    <w:p w:rsidR="004E5BEF" w:rsidRPr="004E5BEF" w:rsidRDefault="004E5BEF" w:rsidP="004E5B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E5BEF">
        <w:rPr>
          <w:rFonts w:ascii="Times New Roman" w:hAnsi="Times New Roman" w:cs="Times New Roman"/>
          <w:sz w:val="24"/>
          <w:szCs w:val="24"/>
          <w:lang w:val="en-US"/>
        </w:rPr>
        <w:t xml:space="preserve">5. Scientific and Methodological Center "ZIAT", </w:t>
      </w:r>
      <w:proofErr w:type="spellStart"/>
      <w:r w:rsidRPr="004E5BEF">
        <w:rPr>
          <w:rFonts w:ascii="Times New Roman" w:hAnsi="Times New Roman" w:cs="Times New Roman"/>
          <w:sz w:val="24"/>
          <w:szCs w:val="24"/>
          <w:lang w:val="en-US"/>
        </w:rPr>
        <w:t>Nur</w:t>
      </w:r>
      <w:proofErr w:type="spellEnd"/>
      <w:r w:rsidRPr="004E5BEF">
        <w:rPr>
          <w:rFonts w:ascii="Times New Roman" w:hAnsi="Times New Roman" w:cs="Times New Roman"/>
          <w:sz w:val="24"/>
          <w:szCs w:val="24"/>
          <w:lang w:val="en-US"/>
        </w:rPr>
        <w:t>-Sultan, course "Application of innovative technologies in teaching the discipline "Theoretical foundations of information processes and systems"" (72h.), 02.08.2021-14.08.2021</w:t>
      </w:r>
    </w:p>
    <w:p w:rsidR="004E5BEF" w:rsidRPr="004E5BEF" w:rsidRDefault="004E5BEF" w:rsidP="004E5B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E5BEF">
        <w:rPr>
          <w:rFonts w:ascii="Times New Roman" w:hAnsi="Times New Roman" w:cs="Times New Roman"/>
          <w:sz w:val="24"/>
          <w:szCs w:val="24"/>
          <w:lang w:val="en-US"/>
        </w:rPr>
        <w:t xml:space="preserve">6. Scientific and Methodological Center "ZIAT", </w:t>
      </w:r>
      <w:proofErr w:type="spellStart"/>
      <w:r w:rsidRPr="004E5BEF">
        <w:rPr>
          <w:rFonts w:ascii="Times New Roman" w:hAnsi="Times New Roman" w:cs="Times New Roman"/>
          <w:sz w:val="24"/>
          <w:szCs w:val="24"/>
          <w:lang w:val="en-US"/>
        </w:rPr>
        <w:t>Nur</w:t>
      </w:r>
      <w:proofErr w:type="spellEnd"/>
      <w:r w:rsidRPr="004E5BEF">
        <w:rPr>
          <w:rFonts w:ascii="Times New Roman" w:hAnsi="Times New Roman" w:cs="Times New Roman"/>
          <w:sz w:val="24"/>
          <w:szCs w:val="24"/>
          <w:lang w:val="en-US"/>
        </w:rPr>
        <w:t>-Sultan, course Tools and methods of IT management-projects (72h.), 16.08.2021-28.08.2021</w:t>
      </w:r>
    </w:p>
    <w:p w:rsidR="004E5BEF" w:rsidRPr="004E5BEF" w:rsidRDefault="004E5BEF" w:rsidP="004E5BE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E5B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E5BEF">
        <w:rPr>
          <w:rFonts w:ascii="Times New Roman" w:hAnsi="Times New Roman" w:cs="Times New Roman"/>
          <w:b/>
          <w:sz w:val="24"/>
          <w:szCs w:val="24"/>
          <w:lang w:val="en-US"/>
        </w:rPr>
        <w:t>5 Membership in professional organizations – I am not a member.</w:t>
      </w:r>
    </w:p>
    <w:p w:rsidR="004E5BEF" w:rsidRPr="004E5BEF" w:rsidRDefault="004E5BEF" w:rsidP="004E5B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E5BEF">
        <w:rPr>
          <w:rFonts w:ascii="Times New Roman" w:hAnsi="Times New Roman" w:cs="Times New Roman"/>
          <w:b/>
          <w:sz w:val="24"/>
          <w:szCs w:val="24"/>
          <w:lang w:val="en-US"/>
        </w:rPr>
        <w:t>6 Awards and prizes</w:t>
      </w:r>
      <w:r w:rsidRPr="004E5BEF">
        <w:rPr>
          <w:rFonts w:ascii="Times New Roman" w:hAnsi="Times New Roman" w:cs="Times New Roman"/>
          <w:sz w:val="24"/>
          <w:szCs w:val="24"/>
          <w:lang w:val="en-US"/>
        </w:rPr>
        <w:t xml:space="preserve"> – winner of the title "Best University teacher- 2018".</w:t>
      </w:r>
      <w:proofErr w:type="gramEnd"/>
      <w:r w:rsidRPr="004E5B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E5BEF" w:rsidRPr="004E5BEF" w:rsidRDefault="004E5BEF" w:rsidP="004E5BE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E5BEF">
        <w:rPr>
          <w:rFonts w:ascii="Times New Roman" w:hAnsi="Times New Roman" w:cs="Times New Roman"/>
          <w:b/>
          <w:sz w:val="24"/>
          <w:szCs w:val="24"/>
          <w:lang w:val="en-US"/>
        </w:rPr>
        <w:t xml:space="preserve">7 Activities in the service sector (within and outside the institution) </w:t>
      </w:r>
    </w:p>
    <w:p w:rsidR="004E5BEF" w:rsidRPr="004E5BEF" w:rsidRDefault="004E5BEF" w:rsidP="004E5B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E5BEF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Pr="004E5BEF">
        <w:rPr>
          <w:rFonts w:ascii="Times New Roman" w:hAnsi="Times New Roman" w:cs="Times New Roman"/>
          <w:sz w:val="24"/>
          <w:szCs w:val="24"/>
          <w:lang w:val="en-US"/>
        </w:rPr>
        <w:t>expert</w:t>
      </w:r>
      <w:proofErr w:type="gramEnd"/>
      <w:r w:rsidRPr="004E5BEF">
        <w:rPr>
          <w:rFonts w:ascii="Times New Roman" w:hAnsi="Times New Roman" w:cs="Times New Roman"/>
          <w:sz w:val="24"/>
          <w:szCs w:val="24"/>
          <w:lang w:val="en-US"/>
        </w:rPr>
        <w:t xml:space="preserve"> of innovative and investment projects in the field of information security of JSC "National Center for State Scientific and Technical Expertise";  </w:t>
      </w:r>
    </w:p>
    <w:p w:rsidR="004E5BEF" w:rsidRPr="004E5BEF" w:rsidRDefault="004E5BEF" w:rsidP="004E5B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E5BEF">
        <w:rPr>
          <w:rFonts w:ascii="Times New Roman" w:hAnsi="Times New Roman" w:cs="Times New Roman"/>
          <w:sz w:val="24"/>
          <w:szCs w:val="24"/>
          <w:lang w:val="en-US"/>
        </w:rPr>
        <w:t>- RSE "Republican Scientific and Practical Center "Textbook" of the Ministry of Education and Science of the Republic of Kazakhstan.</w:t>
      </w:r>
    </w:p>
    <w:p w:rsidR="004E5BEF" w:rsidRPr="004E5BEF" w:rsidRDefault="004E5BEF" w:rsidP="004E5B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E5BEF" w:rsidRPr="004E5BEF" w:rsidRDefault="004E5BEF" w:rsidP="004E5BE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E5BEF">
        <w:rPr>
          <w:rFonts w:ascii="Times New Roman" w:hAnsi="Times New Roman" w:cs="Times New Roman"/>
          <w:b/>
          <w:sz w:val="24"/>
          <w:szCs w:val="24"/>
          <w:lang w:val="en-US"/>
        </w:rPr>
        <w:t>8 The most important publications and presentations for the last five years – the title, co-authors (if any), where it was published and/or presented, the date of publication or presentation (according to the profile of educational programs and disciplines taught).</w:t>
      </w:r>
    </w:p>
    <w:tbl>
      <w:tblPr>
        <w:tblW w:w="9640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551"/>
        <w:gridCol w:w="1134"/>
        <w:gridCol w:w="2835"/>
        <w:gridCol w:w="709"/>
        <w:gridCol w:w="1843"/>
      </w:tblGrid>
      <w:tr w:rsidR="004E5BEF" w:rsidRPr="004E5BEF" w:rsidTr="00CF03B7">
        <w:trPr>
          <w:trHeight w:val="456"/>
        </w:trPr>
        <w:tc>
          <w:tcPr>
            <w:tcW w:w="568" w:type="dxa"/>
          </w:tcPr>
          <w:p w:rsidR="004E5BEF" w:rsidRPr="004E5BEF" w:rsidRDefault="004E5BEF" w:rsidP="004E5BEF">
            <w:pPr>
              <w:tabs>
                <w:tab w:val="right" w:pos="352"/>
                <w:tab w:val="center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5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ab/>
            </w:r>
            <w:r w:rsidRPr="004E5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 xml:space="preserve"> </w:t>
            </w:r>
            <w:r w:rsidRPr="004E5BE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ab/>
            </w:r>
            <w:r w:rsidRPr="004E5BEF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551" w:type="dxa"/>
          </w:tcPr>
          <w:p w:rsidR="004E5BEF" w:rsidRPr="004E5BEF" w:rsidRDefault="004E5BEF" w:rsidP="004E5BE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E5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 of the work</w:t>
            </w:r>
          </w:p>
        </w:tc>
        <w:tc>
          <w:tcPr>
            <w:tcW w:w="1134" w:type="dxa"/>
          </w:tcPr>
          <w:p w:rsidR="004E5BEF" w:rsidRPr="004E5BEF" w:rsidRDefault="004E5BEF" w:rsidP="004E5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E5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</w:t>
            </w:r>
          </w:p>
        </w:tc>
        <w:tc>
          <w:tcPr>
            <w:tcW w:w="2835" w:type="dxa"/>
          </w:tcPr>
          <w:p w:rsidR="004E5BEF" w:rsidRPr="004E5BEF" w:rsidRDefault="004E5BEF" w:rsidP="004E5BE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5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Output data</w:t>
            </w:r>
          </w:p>
        </w:tc>
        <w:tc>
          <w:tcPr>
            <w:tcW w:w="709" w:type="dxa"/>
          </w:tcPr>
          <w:p w:rsidR="004E5BEF" w:rsidRPr="004E5BEF" w:rsidRDefault="004E5BEF" w:rsidP="004E5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5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Volume in </w:t>
            </w:r>
            <w:proofErr w:type="spellStart"/>
            <w:r w:rsidRPr="004E5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p.l</w:t>
            </w:r>
            <w:proofErr w:type="spellEnd"/>
            <w:r w:rsidRPr="004E5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843" w:type="dxa"/>
          </w:tcPr>
          <w:p w:rsidR="004E5BEF" w:rsidRPr="004E5BEF" w:rsidRDefault="004E5BEF" w:rsidP="004E5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5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Co-authors of the work</w:t>
            </w:r>
          </w:p>
        </w:tc>
      </w:tr>
      <w:tr w:rsidR="004E5BEF" w:rsidRPr="004E5BEF" w:rsidTr="00CF03B7">
        <w:trPr>
          <w:trHeight w:val="456"/>
        </w:trPr>
        <w:tc>
          <w:tcPr>
            <w:tcW w:w="568" w:type="dxa"/>
          </w:tcPr>
          <w:p w:rsidR="004E5BEF" w:rsidRPr="004E5BEF" w:rsidRDefault="004E5BEF" w:rsidP="004E5BEF">
            <w:pPr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5BE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4E5BEF" w:rsidRPr="004E5BEF" w:rsidRDefault="004E5BEF" w:rsidP="004E5BE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E5BE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Evaluation of Time Complexity in Investigation of Methods of Modular Exponentiation</w:t>
            </w:r>
          </w:p>
        </w:tc>
        <w:tc>
          <w:tcPr>
            <w:tcW w:w="1134" w:type="dxa"/>
          </w:tcPr>
          <w:p w:rsidR="004E5BEF" w:rsidRPr="004E5BEF" w:rsidRDefault="004E5BEF" w:rsidP="004E5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5BEF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  <w:tc>
          <w:tcPr>
            <w:tcW w:w="2835" w:type="dxa"/>
          </w:tcPr>
          <w:p w:rsidR="004E5BEF" w:rsidRPr="004E5BEF" w:rsidRDefault="004E5BEF" w:rsidP="004E5BE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E5BE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Research Journal of Applied Sciences 10 (2), 2015. ISSN: 1815-932X.</w:t>
            </w:r>
          </w:p>
        </w:tc>
        <w:tc>
          <w:tcPr>
            <w:tcW w:w="709" w:type="dxa"/>
          </w:tcPr>
          <w:p w:rsidR="004E5BEF" w:rsidRPr="004E5BEF" w:rsidRDefault="004E5BEF" w:rsidP="004E5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5B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0,25</w:t>
            </w:r>
          </w:p>
        </w:tc>
        <w:tc>
          <w:tcPr>
            <w:tcW w:w="1843" w:type="dxa"/>
          </w:tcPr>
          <w:p w:rsidR="004E5BEF" w:rsidRPr="004E5BEF" w:rsidRDefault="004E5BEF" w:rsidP="004E5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5B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Zolotov A.,</w:t>
            </w:r>
          </w:p>
          <w:p w:rsidR="004E5BEF" w:rsidRPr="004E5BEF" w:rsidRDefault="004E5BEF" w:rsidP="004E5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5B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Muhametov E., Karpinski M., Kozhahmetova D.</w:t>
            </w:r>
          </w:p>
        </w:tc>
      </w:tr>
      <w:tr w:rsidR="004E5BEF" w:rsidRPr="004E5BEF" w:rsidTr="00CF03B7">
        <w:trPr>
          <w:trHeight w:val="456"/>
        </w:trPr>
        <w:tc>
          <w:tcPr>
            <w:tcW w:w="568" w:type="dxa"/>
          </w:tcPr>
          <w:p w:rsidR="004E5BEF" w:rsidRPr="004E5BEF" w:rsidRDefault="004E5BEF" w:rsidP="004E5BEF">
            <w:pPr>
              <w:spacing w:after="0" w:line="240" w:lineRule="auto"/>
              <w:ind w:left="56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</w:p>
          <w:p w:rsidR="004E5BEF" w:rsidRPr="004E5BEF" w:rsidRDefault="004E5BEF" w:rsidP="004E5BEF">
            <w:pPr>
              <w:spacing w:after="0" w:line="240" w:lineRule="auto"/>
              <w:ind w:firstLine="5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5B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551" w:type="dxa"/>
          </w:tcPr>
          <w:p w:rsidR="004E5BEF" w:rsidRPr="004E5BEF" w:rsidRDefault="004E5BEF" w:rsidP="004E5BE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E5B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Comparison of methods of treatment of fuzzy information for distribution of access in computer systems</w:t>
            </w:r>
          </w:p>
        </w:tc>
        <w:tc>
          <w:tcPr>
            <w:tcW w:w="1134" w:type="dxa"/>
          </w:tcPr>
          <w:p w:rsidR="004E5BEF" w:rsidRPr="004E5BEF" w:rsidRDefault="004E5BEF" w:rsidP="004E5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5BEF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  <w:tc>
          <w:tcPr>
            <w:tcW w:w="2835" w:type="dxa"/>
          </w:tcPr>
          <w:p w:rsidR="004E5BEF" w:rsidRPr="004E5BEF" w:rsidRDefault="004E5BEF" w:rsidP="004E5BE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4E5BEF"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  <w:shd w:val="clear" w:color="auto" w:fill="FFFFFF"/>
                <w:lang w:val="kk-KZ"/>
              </w:rPr>
              <w:t>Research Journal of Applied Sciences, Engineering and Technology</w:t>
            </w:r>
            <w:r w:rsidRPr="004E5B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, </w:t>
            </w:r>
            <w:r w:rsidRPr="004E5BE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  <w:t>Vol.10, Issue: 9, 2015. Print ISSN:  </w:t>
            </w:r>
            <w:r w:rsidRPr="004E5BEF">
              <w:rPr>
                <w:rStyle w:val="txt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2040-7459, </w:t>
            </w:r>
            <w:r w:rsidRPr="004E5BE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  <w:t>Online ISSN:  </w:t>
            </w:r>
            <w:r w:rsidRPr="004E5BEF">
              <w:rPr>
                <w:rStyle w:val="txt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2040-7467</w:t>
            </w:r>
          </w:p>
        </w:tc>
        <w:tc>
          <w:tcPr>
            <w:tcW w:w="709" w:type="dxa"/>
          </w:tcPr>
          <w:p w:rsidR="004E5BEF" w:rsidRPr="004E5BEF" w:rsidRDefault="004E5BEF" w:rsidP="004E5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5B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0,5</w:t>
            </w:r>
          </w:p>
        </w:tc>
        <w:tc>
          <w:tcPr>
            <w:tcW w:w="1843" w:type="dxa"/>
          </w:tcPr>
          <w:p w:rsidR="004E5BEF" w:rsidRPr="004E5BEF" w:rsidRDefault="004E5BEF" w:rsidP="004E5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5BEF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 </w:t>
            </w:r>
            <w:r w:rsidRPr="004E5B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Shangytbayeva G., Ahmetov B., Beisembekova R.</w:t>
            </w:r>
          </w:p>
        </w:tc>
      </w:tr>
      <w:tr w:rsidR="004E5BEF" w:rsidRPr="004E5BEF" w:rsidTr="00CF03B7">
        <w:trPr>
          <w:trHeight w:val="456"/>
        </w:trPr>
        <w:tc>
          <w:tcPr>
            <w:tcW w:w="568" w:type="dxa"/>
          </w:tcPr>
          <w:p w:rsidR="004E5BEF" w:rsidRPr="004E5BEF" w:rsidRDefault="004E5BEF" w:rsidP="004E5BEF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E5B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4E5BEF" w:rsidRPr="004E5BEF" w:rsidRDefault="004E5BEF" w:rsidP="004E5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4E5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Fuzzy system of access distribution within a computer network  </w:t>
            </w:r>
          </w:p>
        </w:tc>
        <w:tc>
          <w:tcPr>
            <w:tcW w:w="1134" w:type="dxa"/>
          </w:tcPr>
          <w:p w:rsidR="004E5BEF" w:rsidRPr="004E5BEF" w:rsidRDefault="004E5BEF" w:rsidP="004E5BEF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5BEF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  <w:tc>
          <w:tcPr>
            <w:tcW w:w="2835" w:type="dxa"/>
          </w:tcPr>
          <w:p w:rsidR="004E5BEF" w:rsidRPr="004E5BEF" w:rsidRDefault="004E5BEF" w:rsidP="004E5BEF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4E5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Journal of Theoretical and Applied Information Technology. 10th October 2015. Vol.80. No.1 ISSN: 1992-8645. E-ISSN: 1817-3195</w:t>
            </w:r>
          </w:p>
        </w:tc>
        <w:tc>
          <w:tcPr>
            <w:tcW w:w="709" w:type="dxa"/>
          </w:tcPr>
          <w:p w:rsidR="004E5BEF" w:rsidRPr="004E5BEF" w:rsidRDefault="004E5BEF" w:rsidP="004E5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5B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0,5</w:t>
            </w:r>
          </w:p>
        </w:tc>
        <w:tc>
          <w:tcPr>
            <w:tcW w:w="1843" w:type="dxa"/>
          </w:tcPr>
          <w:p w:rsidR="004E5BEF" w:rsidRPr="004E5BEF" w:rsidRDefault="004E5BEF" w:rsidP="004E5BEF">
            <w:pPr>
              <w:spacing w:after="0" w:line="240" w:lineRule="auto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  <w:r w:rsidRPr="004E5BEF">
              <w:rPr>
                <w:rStyle w:val="previewtxt"/>
                <w:rFonts w:ascii="Times New Roman" w:hAnsi="Times New Roman" w:cs="Times New Roman"/>
                <w:sz w:val="24"/>
                <w:szCs w:val="24"/>
                <w:lang w:val="kk-KZ"/>
              </w:rPr>
              <w:t>Zolotov, A.D.</w:t>
            </w:r>
            <w:r w:rsidRPr="004E5B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4E5BEF">
              <w:rPr>
                <w:rStyle w:val="previewtxt"/>
                <w:rFonts w:ascii="Times New Roman" w:hAnsi="Times New Roman" w:cs="Times New Roman"/>
                <w:sz w:val="24"/>
                <w:szCs w:val="24"/>
                <w:lang w:val="kk-KZ"/>
              </w:rPr>
              <w:t>Stepanova, O.A.</w:t>
            </w:r>
            <w:r w:rsidRPr="004E5B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4E5BEF">
              <w:rPr>
                <w:rStyle w:val="previewtxt"/>
                <w:rFonts w:ascii="Times New Roman" w:hAnsi="Times New Roman" w:cs="Times New Roman"/>
                <w:sz w:val="24"/>
                <w:szCs w:val="24"/>
                <w:lang w:val="kk-KZ"/>
              </w:rPr>
              <w:t>Karpinski, M.P.</w:t>
            </w:r>
            <w:r w:rsidRPr="004E5B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4E5BEF">
              <w:rPr>
                <w:rStyle w:val="previewtxt"/>
                <w:rFonts w:ascii="Times New Roman" w:hAnsi="Times New Roman" w:cs="Times New Roman"/>
                <w:sz w:val="24"/>
                <w:szCs w:val="24"/>
                <w:lang w:val="kk-KZ"/>
              </w:rPr>
              <w:t>Dubchak, L.O.</w:t>
            </w:r>
          </w:p>
        </w:tc>
      </w:tr>
      <w:tr w:rsidR="004E5BEF" w:rsidRPr="004E5BEF" w:rsidTr="00CF03B7">
        <w:trPr>
          <w:trHeight w:val="456"/>
        </w:trPr>
        <w:tc>
          <w:tcPr>
            <w:tcW w:w="568" w:type="dxa"/>
          </w:tcPr>
          <w:p w:rsidR="004E5BEF" w:rsidRPr="004E5BEF" w:rsidRDefault="004E5BEF" w:rsidP="004E5BEF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5B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551" w:type="dxa"/>
          </w:tcPr>
          <w:p w:rsidR="004E5BEF" w:rsidRPr="004E5BEF" w:rsidRDefault="004E5BEF" w:rsidP="004E5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4E5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Formalized of model of linear kind for differentiate distributed network attacks on the basis of a weight coefficients  </w:t>
            </w:r>
          </w:p>
        </w:tc>
        <w:tc>
          <w:tcPr>
            <w:tcW w:w="1134" w:type="dxa"/>
          </w:tcPr>
          <w:p w:rsidR="004E5BEF" w:rsidRPr="004E5BEF" w:rsidRDefault="004E5BEF" w:rsidP="004E5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5BEF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  <w:tc>
          <w:tcPr>
            <w:tcW w:w="2835" w:type="dxa"/>
          </w:tcPr>
          <w:p w:rsidR="004E5BEF" w:rsidRPr="004E5BEF" w:rsidRDefault="004E5BEF" w:rsidP="004E5BEF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4E5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Research Journal of Applied Sciences, Engineering and Technology. </w:t>
            </w:r>
            <w:r w:rsidRPr="004E5BEF">
              <w:rPr>
                <w:rStyle w:val="txtcontact"/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2015 (Vol. 10, Issue: 12). </w:t>
            </w:r>
            <w:r w:rsidRPr="004E5B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ISSN (Online):  2040-7467</w:t>
            </w:r>
            <w:r w:rsidRPr="004E5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4E5B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ISSN (Print):   2040-7459</w:t>
            </w:r>
          </w:p>
        </w:tc>
        <w:tc>
          <w:tcPr>
            <w:tcW w:w="709" w:type="dxa"/>
          </w:tcPr>
          <w:p w:rsidR="004E5BEF" w:rsidRPr="004E5BEF" w:rsidRDefault="004E5BEF" w:rsidP="004E5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5B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0,5625</w:t>
            </w:r>
          </w:p>
        </w:tc>
        <w:tc>
          <w:tcPr>
            <w:tcW w:w="1843" w:type="dxa"/>
          </w:tcPr>
          <w:p w:rsidR="004E5BEF" w:rsidRPr="004E5BEF" w:rsidRDefault="004E5BEF" w:rsidP="004E5BEF">
            <w:pPr>
              <w:spacing w:after="0" w:line="240" w:lineRule="auto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4E5BEF">
              <w:rPr>
                <w:rStyle w:val="previewtxt"/>
                <w:rFonts w:ascii="Times New Roman" w:hAnsi="Times New Roman" w:cs="Times New Roman"/>
                <w:sz w:val="24"/>
                <w:szCs w:val="24"/>
                <w:lang w:val="en-US"/>
              </w:rPr>
              <w:t>Shangytbayeva</w:t>
            </w:r>
            <w:proofErr w:type="spellEnd"/>
            <w:r w:rsidRPr="004E5BEF">
              <w:rPr>
                <w:rStyle w:val="previewtxt"/>
                <w:rFonts w:ascii="Times New Roman" w:hAnsi="Times New Roman" w:cs="Times New Roman"/>
                <w:sz w:val="24"/>
                <w:szCs w:val="24"/>
                <w:lang w:val="en-US"/>
              </w:rPr>
              <w:t>, G.</w:t>
            </w:r>
            <w:r w:rsidRPr="004E5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proofErr w:type="spellStart"/>
            <w:r w:rsidRPr="004E5BEF">
              <w:rPr>
                <w:rStyle w:val="previewtxt"/>
                <w:rFonts w:ascii="Times New Roman" w:hAnsi="Times New Roman" w:cs="Times New Roman"/>
                <w:sz w:val="24"/>
                <w:szCs w:val="24"/>
                <w:lang w:val="en-US"/>
              </w:rPr>
              <w:t>Yerekesheva</w:t>
            </w:r>
            <w:proofErr w:type="spellEnd"/>
            <w:r w:rsidRPr="004E5BEF">
              <w:rPr>
                <w:rStyle w:val="previewtxt"/>
                <w:rFonts w:ascii="Times New Roman" w:hAnsi="Times New Roman" w:cs="Times New Roman"/>
                <w:sz w:val="24"/>
                <w:szCs w:val="24"/>
                <w:lang w:val="en-US"/>
              </w:rPr>
              <w:t>, M.</w:t>
            </w:r>
            <w:r w:rsidRPr="004E5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proofErr w:type="spellStart"/>
            <w:r w:rsidRPr="004E5BEF">
              <w:rPr>
                <w:rStyle w:val="previewtxt"/>
                <w:rFonts w:ascii="Times New Roman" w:hAnsi="Times New Roman" w:cs="Times New Roman"/>
                <w:sz w:val="24"/>
                <w:szCs w:val="24"/>
                <w:lang w:val="en-US"/>
              </w:rPr>
              <w:t>Kazbekova</w:t>
            </w:r>
            <w:proofErr w:type="spellEnd"/>
            <w:r w:rsidRPr="004E5BEF">
              <w:rPr>
                <w:rStyle w:val="previewtxt"/>
                <w:rFonts w:ascii="Times New Roman" w:hAnsi="Times New Roman" w:cs="Times New Roman"/>
                <w:sz w:val="24"/>
                <w:szCs w:val="24"/>
                <w:lang w:val="en-US"/>
              </w:rPr>
              <w:t>, G.</w:t>
            </w:r>
            <w:r w:rsidRPr="004E5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proofErr w:type="spellStart"/>
            <w:r w:rsidRPr="004E5BEF">
              <w:rPr>
                <w:rStyle w:val="previewtxt"/>
                <w:rFonts w:ascii="Times New Roman" w:hAnsi="Times New Roman" w:cs="Times New Roman"/>
                <w:sz w:val="24"/>
                <w:szCs w:val="24"/>
                <w:lang w:val="en-US"/>
              </w:rPr>
              <w:t>Shangytbayev</w:t>
            </w:r>
            <w:proofErr w:type="spellEnd"/>
            <w:r w:rsidRPr="004E5BEF">
              <w:rPr>
                <w:rStyle w:val="previewtxt"/>
                <w:rFonts w:ascii="Times New Roman" w:hAnsi="Times New Roman" w:cs="Times New Roman"/>
                <w:sz w:val="24"/>
                <w:szCs w:val="24"/>
                <w:lang w:val="en-US"/>
              </w:rPr>
              <w:t>, N.</w:t>
            </w:r>
          </w:p>
        </w:tc>
      </w:tr>
      <w:tr w:rsidR="004E5BEF" w:rsidRPr="004E5BEF" w:rsidTr="00CF03B7">
        <w:trPr>
          <w:trHeight w:val="456"/>
        </w:trPr>
        <w:tc>
          <w:tcPr>
            <w:tcW w:w="568" w:type="dxa"/>
          </w:tcPr>
          <w:p w:rsidR="004E5BEF" w:rsidRPr="004E5BEF" w:rsidRDefault="004E5BEF" w:rsidP="004E5BEF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E5B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4E5BEF" w:rsidRPr="004E5BEF" w:rsidRDefault="004E5BEF" w:rsidP="004E5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4E5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survey of modern IP </w:t>
            </w:r>
            <w:proofErr w:type="spellStart"/>
            <w:r w:rsidRPr="004E5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traceback</w:t>
            </w:r>
            <w:proofErr w:type="spellEnd"/>
            <w:r w:rsidRPr="004E5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methodologies  </w:t>
            </w:r>
          </w:p>
        </w:tc>
        <w:tc>
          <w:tcPr>
            <w:tcW w:w="1134" w:type="dxa"/>
          </w:tcPr>
          <w:p w:rsidR="004E5BEF" w:rsidRPr="004E5BEF" w:rsidRDefault="004E5BEF" w:rsidP="004E5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5BEF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  <w:tc>
          <w:tcPr>
            <w:tcW w:w="2835" w:type="dxa"/>
          </w:tcPr>
          <w:p w:rsidR="004E5BEF" w:rsidRPr="004E5BEF" w:rsidRDefault="004E5BEF" w:rsidP="004E5BEF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4E5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Proceedings of the 2015 IEEE 8th International Conference on Intelligent Data Acquisition and Advanced Computing Systems: Technology and Applications, IDAACS 2015</w:t>
            </w:r>
          </w:p>
        </w:tc>
        <w:tc>
          <w:tcPr>
            <w:tcW w:w="709" w:type="dxa"/>
          </w:tcPr>
          <w:p w:rsidR="004E5BEF" w:rsidRPr="004E5BEF" w:rsidRDefault="004E5BEF" w:rsidP="004E5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5B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0,5</w:t>
            </w:r>
          </w:p>
        </w:tc>
        <w:tc>
          <w:tcPr>
            <w:tcW w:w="1843" w:type="dxa"/>
          </w:tcPr>
          <w:p w:rsidR="004E5BEF" w:rsidRPr="004E5BEF" w:rsidRDefault="004E5BEF" w:rsidP="004E5BEF">
            <w:pPr>
              <w:spacing w:after="0" w:line="240" w:lineRule="auto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  <w:r w:rsidRPr="004E5BEF">
              <w:rPr>
                <w:rStyle w:val="previewtxt"/>
                <w:rFonts w:ascii="Times New Roman" w:hAnsi="Times New Roman" w:cs="Times New Roman"/>
                <w:sz w:val="24"/>
                <w:szCs w:val="24"/>
                <w:lang w:val="kk-KZ"/>
              </w:rPr>
              <w:t>Balyk, A.</w:t>
            </w:r>
            <w:r w:rsidRPr="004E5B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4E5BEF">
              <w:rPr>
                <w:rStyle w:val="previewtxt"/>
                <w:rFonts w:ascii="Times New Roman" w:hAnsi="Times New Roman" w:cs="Times New Roman"/>
                <w:sz w:val="24"/>
                <w:szCs w:val="24"/>
                <w:lang w:val="kk-KZ"/>
              </w:rPr>
              <w:t>Iatsykovska, U.</w:t>
            </w:r>
            <w:r w:rsidRPr="004E5B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4E5BEF">
              <w:rPr>
                <w:rStyle w:val="previewtxt"/>
                <w:rFonts w:ascii="Times New Roman" w:hAnsi="Times New Roman" w:cs="Times New Roman"/>
                <w:sz w:val="24"/>
                <w:szCs w:val="24"/>
                <w:lang w:val="kk-KZ"/>
              </w:rPr>
              <w:t>Karpinski, M.</w:t>
            </w:r>
            <w:r w:rsidRPr="004E5B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4E5BEF">
              <w:rPr>
                <w:rStyle w:val="previewtxt"/>
                <w:rFonts w:ascii="Times New Roman" w:hAnsi="Times New Roman" w:cs="Times New Roman"/>
                <w:sz w:val="24"/>
                <w:szCs w:val="24"/>
                <w:lang w:val="kk-KZ"/>
              </w:rPr>
              <w:t>A.</w:t>
            </w:r>
            <w:r w:rsidRPr="004E5B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4E5BEF">
              <w:rPr>
                <w:rStyle w:val="previewtxt"/>
                <w:rFonts w:ascii="Times New Roman" w:hAnsi="Times New Roman" w:cs="Times New Roman"/>
                <w:sz w:val="24"/>
                <w:szCs w:val="24"/>
                <w:lang w:val="kk-KZ"/>
              </w:rPr>
              <w:t>Korkishko, L</w:t>
            </w:r>
          </w:p>
        </w:tc>
      </w:tr>
      <w:tr w:rsidR="004E5BEF" w:rsidRPr="004E5BEF" w:rsidTr="00CF03B7">
        <w:trPr>
          <w:trHeight w:val="1418"/>
        </w:trPr>
        <w:tc>
          <w:tcPr>
            <w:tcW w:w="568" w:type="dxa"/>
          </w:tcPr>
          <w:p w:rsidR="004E5BEF" w:rsidRPr="004E5BEF" w:rsidRDefault="004E5BEF" w:rsidP="004E5BEF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5B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551" w:type="dxa"/>
          </w:tcPr>
          <w:p w:rsidR="004E5BEF" w:rsidRPr="004E5BEF" w:rsidRDefault="004E5BEF" w:rsidP="004E5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4E5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Prospective design of conveyor rollers </w:t>
            </w:r>
          </w:p>
        </w:tc>
        <w:tc>
          <w:tcPr>
            <w:tcW w:w="1134" w:type="dxa"/>
          </w:tcPr>
          <w:p w:rsidR="004E5BEF" w:rsidRPr="004E5BEF" w:rsidRDefault="004E5BEF" w:rsidP="004E5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5BEF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  <w:tc>
          <w:tcPr>
            <w:tcW w:w="2835" w:type="dxa"/>
          </w:tcPr>
          <w:p w:rsidR="004E5BEF" w:rsidRPr="004E5BEF" w:rsidRDefault="004E5BEF" w:rsidP="004E5BEF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4E5BEF"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  <w:shd w:val="clear" w:color="auto" w:fill="FFFFFF"/>
                <w:lang w:val="en-US"/>
              </w:rPr>
              <w:t>Research Journal of Applied Sciences. 2016. Vol. 11, Issue 5. ISSN: 1815-932X (Print), ISSN: 1993-6079 (Online).</w:t>
            </w:r>
          </w:p>
        </w:tc>
        <w:tc>
          <w:tcPr>
            <w:tcW w:w="709" w:type="dxa"/>
          </w:tcPr>
          <w:p w:rsidR="004E5BEF" w:rsidRPr="004E5BEF" w:rsidRDefault="004E5BEF" w:rsidP="004E5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5B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0,375</w:t>
            </w:r>
          </w:p>
        </w:tc>
        <w:tc>
          <w:tcPr>
            <w:tcW w:w="1843" w:type="dxa"/>
          </w:tcPr>
          <w:p w:rsidR="004E5BEF" w:rsidRPr="004E5BEF" w:rsidRDefault="004E5BEF" w:rsidP="004E5BEF">
            <w:pPr>
              <w:spacing w:after="0" w:line="240" w:lineRule="auto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4E5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proofErr w:type="spellStart"/>
            <w:r w:rsidRPr="004E5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Manezhanov</w:t>
            </w:r>
            <w:proofErr w:type="spellEnd"/>
            <w:r w:rsidRPr="004E5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B., </w:t>
            </w:r>
            <w:proofErr w:type="spellStart"/>
            <w:r w:rsidRPr="004E5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Shayakhmetov</w:t>
            </w:r>
            <w:proofErr w:type="spellEnd"/>
            <w:r w:rsidRPr="004E5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Y., </w:t>
            </w:r>
            <w:proofErr w:type="spellStart"/>
            <w:r w:rsidRPr="004E5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Abilmazhinov</w:t>
            </w:r>
            <w:proofErr w:type="spellEnd"/>
            <w:r w:rsidRPr="004E5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Y., </w:t>
            </w:r>
            <w:proofErr w:type="spellStart"/>
            <w:r w:rsidRPr="004E5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Mansurov</w:t>
            </w:r>
            <w:proofErr w:type="spellEnd"/>
            <w:r w:rsidRPr="004E5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S.</w:t>
            </w:r>
          </w:p>
        </w:tc>
      </w:tr>
      <w:tr w:rsidR="004E5BEF" w:rsidRPr="004E5BEF" w:rsidTr="00CF03B7">
        <w:trPr>
          <w:trHeight w:val="456"/>
        </w:trPr>
        <w:tc>
          <w:tcPr>
            <w:tcW w:w="568" w:type="dxa"/>
          </w:tcPr>
          <w:p w:rsidR="004E5BEF" w:rsidRPr="004E5BEF" w:rsidRDefault="004E5BEF" w:rsidP="004E5BEF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4E5BEF" w:rsidRPr="004E5BEF" w:rsidRDefault="004E5BEF" w:rsidP="004E5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5BE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4E5B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Access Distribution Scheme to the Computer System Based on Fuzzy Logic</w:t>
            </w:r>
          </w:p>
        </w:tc>
        <w:tc>
          <w:tcPr>
            <w:tcW w:w="1134" w:type="dxa"/>
          </w:tcPr>
          <w:p w:rsidR="004E5BEF" w:rsidRPr="004E5BEF" w:rsidRDefault="004E5BEF" w:rsidP="004E5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5B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Глава в монографии</w:t>
            </w:r>
          </w:p>
        </w:tc>
        <w:tc>
          <w:tcPr>
            <w:tcW w:w="2835" w:type="dxa"/>
          </w:tcPr>
          <w:p w:rsidR="004E5BEF" w:rsidRPr="004E5BEF" w:rsidRDefault="004E5BEF" w:rsidP="004E5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5B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Graph-Based </w:t>
            </w:r>
            <w:proofErr w:type="spellStart"/>
            <w:r w:rsidRPr="004E5B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Modelling</w:t>
            </w:r>
            <w:proofErr w:type="spellEnd"/>
            <w:r w:rsidRPr="004E5B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4E5B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in</w:t>
            </w:r>
            <w:proofErr w:type="spellEnd"/>
            <w:r w:rsidRPr="004E5B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4E5B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Engineering</w:t>
            </w:r>
            <w:proofErr w:type="spellEnd"/>
            <w:r w:rsidRPr="004E5B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/</w:t>
            </w:r>
            <w:r w:rsidRPr="004E5B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  <w:r w:rsidRPr="004E5B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Eds. S. </w:t>
            </w:r>
            <w:proofErr w:type="spellStart"/>
            <w:r w:rsidRPr="004E5B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Zawiślak</w:t>
            </w:r>
            <w:proofErr w:type="spellEnd"/>
            <w:r w:rsidRPr="004E5B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, J. </w:t>
            </w:r>
            <w:proofErr w:type="spellStart"/>
            <w:r w:rsidRPr="004E5B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Rysiński</w:t>
            </w:r>
            <w:proofErr w:type="spellEnd"/>
            <w:r w:rsidRPr="004E5B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. – Springer, 2017. – Pp. 39-50. – ISBN 978-3-319-39018-5. – DOI 10.1007/978-3-319-39020-8. – Chapter in monograph.</w:t>
            </w:r>
          </w:p>
        </w:tc>
        <w:tc>
          <w:tcPr>
            <w:tcW w:w="709" w:type="dxa"/>
          </w:tcPr>
          <w:p w:rsidR="004E5BEF" w:rsidRPr="004E5BEF" w:rsidRDefault="004E5BEF" w:rsidP="004E5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5B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0,625</w:t>
            </w:r>
          </w:p>
        </w:tc>
        <w:tc>
          <w:tcPr>
            <w:tcW w:w="1843" w:type="dxa"/>
          </w:tcPr>
          <w:p w:rsidR="004E5BEF" w:rsidRPr="004E5BEF" w:rsidRDefault="004E5BEF" w:rsidP="004E5B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4E5B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Zolotov A., Dubchak L., Karpinski M., Karpinskyi V.</w:t>
            </w:r>
          </w:p>
          <w:p w:rsidR="004E5BEF" w:rsidRPr="004E5BEF" w:rsidRDefault="004E5BEF" w:rsidP="004E5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E5BEF" w:rsidRPr="004E5BEF" w:rsidTr="00CF03B7">
        <w:trPr>
          <w:trHeight w:val="456"/>
        </w:trPr>
        <w:tc>
          <w:tcPr>
            <w:tcW w:w="568" w:type="dxa"/>
          </w:tcPr>
          <w:p w:rsidR="004E5BEF" w:rsidRPr="004E5BEF" w:rsidRDefault="004E5BEF" w:rsidP="004E5BEF">
            <w:pPr>
              <w:spacing w:after="0" w:line="240" w:lineRule="auto"/>
              <w:ind w:left="57"/>
              <w:rPr>
                <w:rStyle w:val="doctitle"/>
                <w:rFonts w:ascii="Times New Roman" w:hAnsi="Times New Roman" w:cs="Times New Roman"/>
                <w:sz w:val="24"/>
                <w:szCs w:val="24"/>
              </w:rPr>
            </w:pPr>
            <w:r w:rsidRPr="004E5BEF">
              <w:rPr>
                <w:rStyle w:val="doctitle"/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51" w:type="dxa"/>
          </w:tcPr>
          <w:p w:rsidR="004E5BEF" w:rsidRPr="004E5BEF" w:rsidRDefault="004E5BEF" w:rsidP="004E5B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5BEF">
              <w:rPr>
                <w:rStyle w:val="doctitle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Robust stability of spacecraft traffic control system using </w:t>
            </w:r>
            <w:proofErr w:type="spellStart"/>
            <w:r w:rsidRPr="004E5BEF">
              <w:rPr>
                <w:rStyle w:val="doctitle"/>
                <w:rFonts w:ascii="Times New Roman" w:hAnsi="Times New Roman" w:cs="Times New Roman"/>
                <w:sz w:val="24"/>
                <w:szCs w:val="24"/>
                <w:lang w:val="en-US"/>
              </w:rPr>
              <w:t>Lyapunov</w:t>
            </w:r>
            <w:proofErr w:type="spellEnd"/>
            <w:r w:rsidRPr="004E5BEF">
              <w:rPr>
                <w:rStyle w:val="doctitle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functions</w:t>
            </w:r>
          </w:p>
        </w:tc>
        <w:tc>
          <w:tcPr>
            <w:tcW w:w="1134" w:type="dxa"/>
          </w:tcPr>
          <w:p w:rsidR="004E5BEF" w:rsidRPr="004E5BEF" w:rsidRDefault="004E5BEF" w:rsidP="004E5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5B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тезис</w:t>
            </w:r>
          </w:p>
        </w:tc>
        <w:tc>
          <w:tcPr>
            <w:tcW w:w="2835" w:type="dxa"/>
          </w:tcPr>
          <w:p w:rsidR="004E5BEF" w:rsidRPr="004E5BEF" w:rsidRDefault="004E5BEF" w:rsidP="004E5B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4E5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16th International Conference on Control, Automation, and Systems (ICCAS2016). October 16-19, 2016. HICO, </w:t>
            </w:r>
            <w:proofErr w:type="spellStart"/>
            <w:r w:rsidRPr="004E5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Gyeongju</w:t>
            </w:r>
            <w:proofErr w:type="spellEnd"/>
            <w:r w:rsidRPr="004E5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Korea</w:t>
            </w:r>
          </w:p>
        </w:tc>
        <w:tc>
          <w:tcPr>
            <w:tcW w:w="709" w:type="dxa"/>
          </w:tcPr>
          <w:p w:rsidR="004E5BEF" w:rsidRPr="004E5BEF" w:rsidRDefault="004E5BEF" w:rsidP="004E5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5B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0,5</w:t>
            </w:r>
          </w:p>
        </w:tc>
        <w:tc>
          <w:tcPr>
            <w:tcW w:w="1843" w:type="dxa"/>
          </w:tcPr>
          <w:p w:rsidR="004E5BEF" w:rsidRPr="004E5BEF" w:rsidRDefault="004E5BEF" w:rsidP="004E5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5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Uskenbayeva</w:t>
            </w:r>
            <w:proofErr w:type="spellEnd"/>
            <w:r w:rsidRPr="004E5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G., </w:t>
            </w:r>
            <w:proofErr w:type="spellStart"/>
            <w:r w:rsidRPr="004E5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Beisenbi</w:t>
            </w:r>
            <w:proofErr w:type="spellEnd"/>
            <w:r w:rsidRPr="004E5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M., </w:t>
            </w:r>
            <w:proofErr w:type="spellStart"/>
            <w:r w:rsidRPr="004E5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Satybaldina</w:t>
            </w:r>
            <w:proofErr w:type="spellEnd"/>
            <w:r w:rsidRPr="004E5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D., </w:t>
            </w:r>
            <w:proofErr w:type="spellStart"/>
            <w:r w:rsidRPr="004E5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Martsenyuk</w:t>
            </w:r>
            <w:proofErr w:type="spellEnd"/>
            <w:r w:rsidRPr="004E5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V.</w:t>
            </w:r>
          </w:p>
          <w:p w:rsidR="004E5BEF" w:rsidRPr="004E5BEF" w:rsidRDefault="004E5BEF" w:rsidP="004E5B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4E5BEF" w:rsidRPr="00F43F36" w:rsidTr="00CF03B7">
        <w:trPr>
          <w:trHeight w:val="456"/>
        </w:trPr>
        <w:tc>
          <w:tcPr>
            <w:tcW w:w="568" w:type="dxa"/>
          </w:tcPr>
          <w:p w:rsidR="004E5BEF" w:rsidRPr="004E5BEF" w:rsidRDefault="004E5BEF" w:rsidP="004E5BEF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E5B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4E5BEF" w:rsidRPr="004E5BEF" w:rsidRDefault="004E5BEF" w:rsidP="004E5B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5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Control of Fuzzy Technological Objects Based on Mathematical Models.</w:t>
            </w:r>
          </w:p>
        </w:tc>
        <w:tc>
          <w:tcPr>
            <w:tcW w:w="1134" w:type="dxa"/>
          </w:tcPr>
          <w:p w:rsidR="004E5BEF" w:rsidRPr="004E5BEF" w:rsidRDefault="004E5BEF" w:rsidP="004E5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5B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тезис</w:t>
            </w:r>
          </w:p>
        </w:tc>
        <w:tc>
          <w:tcPr>
            <w:tcW w:w="2835" w:type="dxa"/>
          </w:tcPr>
          <w:p w:rsidR="004E5BEF" w:rsidRPr="004E5BEF" w:rsidRDefault="004E5BEF" w:rsidP="004E5B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4E5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16th International Conference on Control, Automation, and Systems (ICCAS2016). October 16-19, 2016. HICO, </w:t>
            </w:r>
            <w:proofErr w:type="spellStart"/>
            <w:r w:rsidRPr="004E5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Gyeongju</w:t>
            </w:r>
            <w:proofErr w:type="spellEnd"/>
            <w:r w:rsidRPr="004E5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Korea</w:t>
            </w:r>
          </w:p>
        </w:tc>
        <w:tc>
          <w:tcPr>
            <w:tcW w:w="709" w:type="dxa"/>
          </w:tcPr>
          <w:p w:rsidR="004E5BEF" w:rsidRPr="004E5BEF" w:rsidRDefault="004E5BEF" w:rsidP="004E5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5B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0,5</w:t>
            </w:r>
          </w:p>
        </w:tc>
        <w:tc>
          <w:tcPr>
            <w:tcW w:w="1843" w:type="dxa"/>
          </w:tcPr>
          <w:p w:rsidR="004E5BEF" w:rsidRPr="004E5BEF" w:rsidRDefault="004E5BEF" w:rsidP="004E5B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de-DE"/>
              </w:rPr>
            </w:pPr>
            <w:r w:rsidRPr="004E5B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Ospanov Y.A.</w:t>
            </w:r>
            <w:r w:rsidRPr="004E5B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de-DE"/>
              </w:rPr>
              <w:t>, </w:t>
            </w:r>
          </w:p>
          <w:p w:rsidR="004E5BEF" w:rsidRPr="004E5BEF" w:rsidRDefault="004E5BEF" w:rsidP="004E5B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4E5B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Orazbayev B.B., Orazbayeva K.N., </w:t>
            </w:r>
          </w:p>
          <w:p w:rsidR="004E5BEF" w:rsidRPr="004E5BEF" w:rsidRDefault="004E5BEF" w:rsidP="004E5B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4E5B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Gancarczyk</w:t>
            </w:r>
            <w:r w:rsidRPr="004E5BE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 </w:t>
            </w:r>
            <w:r w:rsidRPr="004E5B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T.</w:t>
            </w:r>
          </w:p>
        </w:tc>
      </w:tr>
      <w:tr w:rsidR="004E5BEF" w:rsidRPr="00F43F36" w:rsidTr="00CF03B7">
        <w:trPr>
          <w:trHeight w:val="456"/>
        </w:trPr>
        <w:tc>
          <w:tcPr>
            <w:tcW w:w="568" w:type="dxa"/>
          </w:tcPr>
          <w:p w:rsidR="004E5BEF" w:rsidRPr="004E5BEF" w:rsidRDefault="004E5BEF" w:rsidP="004E5BEF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+FPEF" w:hAnsi="Times New Roman" w:cs="Times New Roman"/>
                <w:sz w:val="24"/>
                <w:szCs w:val="24"/>
                <w:lang w:val="kk-KZ"/>
              </w:rPr>
            </w:pPr>
            <w:r w:rsidRPr="004E5BEF">
              <w:rPr>
                <w:rFonts w:ascii="Times New Roman" w:eastAsia="Times New Roman+FPEF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551" w:type="dxa"/>
          </w:tcPr>
          <w:p w:rsidR="004E5BEF" w:rsidRPr="004E5BEF" w:rsidRDefault="004E5BEF" w:rsidP="004E5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5BEF">
              <w:rPr>
                <w:rFonts w:ascii="Times New Roman" w:eastAsia="Times New Roman+FPEF" w:hAnsi="Times New Roman" w:cs="Times New Roman"/>
                <w:sz w:val="24"/>
                <w:szCs w:val="24"/>
                <w:lang w:val="en-US"/>
              </w:rPr>
              <w:t>Computational Device Authentication via Fluctuations of Analog-to-Digital Converter</w:t>
            </w:r>
          </w:p>
        </w:tc>
        <w:tc>
          <w:tcPr>
            <w:tcW w:w="1134" w:type="dxa"/>
          </w:tcPr>
          <w:p w:rsidR="004E5BEF" w:rsidRPr="004E5BEF" w:rsidRDefault="004E5BEF" w:rsidP="004E5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5B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тезис</w:t>
            </w:r>
          </w:p>
        </w:tc>
        <w:tc>
          <w:tcPr>
            <w:tcW w:w="2835" w:type="dxa"/>
          </w:tcPr>
          <w:p w:rsidR="004E5BEF" w:rsidRPr="004E5BEF" w:rsidRDefault="004E5BEF" w:rsidP="004E5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5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17th International Conference on Control, Automation, and Systems (ICCAS2017). October 18-21, 2017. HICO, </w:t>
            </w:r>
            <w:proofErr w:type="spellStart"/>
            <w:r w:rsidRPr="004E5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Gyeongju</w:t>
            </w:r>
            <w:proofErr w:type="spellEnd"/>
            <w:r w:rsidRPr="004E5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Korea</w:t>
            </w:r>
          </w:p>
        </w:tc>
        <w:tc>
          <w:tcPr>
            <w:tcW w:w="709" w:type="dxa"/>
          </w:tcPr>
          <w:p w:rsidR="004E5BEF" w:rsidRPr="004E5BEF" w:rsidRDefault="004E5BEF" w:rsidP="004E5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5B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0,5</w:t>
            </w:r>
          </w:p>
        </w:tc>
        <w:tc>
          <w:tcPr>
            <w:tcW w:w="1843" w:type="dxa"/>
          </w:tcPr>
          <w:p w:rsidR="004E5BEF" w:rsidRPr="004E5BEF" w:rsidRDefault="004E5BEF" w:rsidP="004E5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+FPEF" w:hAnsi="Times New Roman" w:cs="Times New Roman"/>
                <w:sz w:val="24"/>
                <w:szCs w:val="24"/>
                <w:lang w:val="kk-KZ"/>
              </w:rPr>
            </w:pPr>
            <w:r w:rsidRPr="004E5BEF">
              <w:rPr>
                <w:rFonts w:ascii="Times New Roman" w:eastAsia="Times New Roman+FPEF" w:hAnsi="Times New Roman" w:cs="Times New Roman"/>
                <w:sz w:val="24"/>
                <w:szCs w:val="24"/>
                <w:lang w:val="kk-KZ"/>
              </w:rPr>
              <w:t>NyemkovaE., Chaplyga V.,Shandra Z</w:t>
            </w:r>
            <w:r w:rsidRPr="004E5BEF">
              <w:rPr>
                <w:rFonts w:ascii="Times New Roman" w:eastAsia="Times New Roman+FPEF" w:hAnsi="Times New Roman" w:cs="Times New Roman"/>
                <w:sz w:val="24"/>
                <w:szCs w:val="24"/>
                <w:lang w:val="en-US"/>
              </w:rPr>
              <w:t>.</w:t>
            </w:r>
            <w:r w:rsidRPr="004E5BEF">
              <w:rPr>
                <w:rFonts w:ascii="Times New Roman" w:eastAsia="Times New Roman+FPEF" w:hAnsi="Times New Roman" w:cs="Times New Roman"/>
                <w:sz w:val="24"/>
                <w:szCs w:val="24"/>
                <w:lang w:val="kk-KZ"/>
              </w:rPr>
              <w:t>,</w:t>
            </w:r>
          </w:p>
          <w:p w:rsidR="004E5BEF" w:rsidRPr="004E5BEF" w:rsidRDefault="004E5BEF" w:rsidP="004E5BEF">
            <w:pPr>
              <w:spacing w:after="0" w:line="240" w:lineRule="auto"/>
              <w:rPr>
                <w:rFonts w:ascii="Times New Roman" w:eastAsia="Times New Roman+FPEF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5BEF">
              <w:rPr>
                <w:rFonts w:ascii="Times New Roman" w:eastAsia="Times New Roman+FPEF" w:hAnsi="Times New Roman" w:cs="Times New Roman"/>
                <w:sz w:val="24"/>
                <w:szCs w:val="24"/>
              </w:rPr>
              <w:t>Kochan</w:t>
            </w:r>
            <w:proofErr w:type="spellEnd"/>
            <w:r w:rsidRPr="004E5BEF">
              <w:rPr>
                <w:rFonts w:ascii="Times New Roman" w:eastAsia="Times New Roman+FPEF" w:hAnsi="Times New Roman" w:cs="Times New Roman"/>
                <w:sz w:val="24"/>
                <w:szCs w:val="24"/>
              </w:rPr>
              <w:t xml:space="preserve"> R., </w:t>
            </w:r>
          </w:p>
          <w:p w:rsidR="004E5BEF" w:rsidRPr="004E5BEF" w:rsidRDefault="004E5BEF" w:rsidP="004E5B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proofErr w:type="spellStart"/>
            <w:r w:rsidRPr="004E5BEF">
              <w:rPr>
                <w:rFonts w:ascii="Times New Roman" w:eastAsia="Times New Roman+FPEF" w:hAnsi="Times New Roman" w:cs="Times New Roman"/>
                <w:sz w:val="24"/>
                <w:szCs w:val="24"/>
              </w:rPr>
              <w:t>Gancarczyk</w:t>
            </w:r>
            <w:proofErr w:type="spellEnd"/>
            <w:r w:rsidRPr="004E5BEF">
              <w:rPr>
                <w:rFonts w:ascii="Times New Roman" w:eastAsia="Times New Roman+FPEF" w:hAnsi="Times New Roman" w:cs="Times New Roman"/>
                <w:sz w:val="24"/>
                <w:szCs w:val="24"/>
              </w:rPr>
              <w:t xml:space="preserve"> T</w:t>
            </w:r>
            <w:r w:rsidRPr="004E5BEF">
              <w:rPr>
                <w:rFonts w:ascii="Times New Roman" w:eastAsia="Times New Roman+FPEF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4E5BEF" w:rsidRPr="004E5BEF" w:rsidTr="00CF03B7">
        <w:trPr>
          <w:trHeight w:val="456"/>
        </w:trPr>
        <w:tc>
          <w:tcPr>
            <w:tcW w:w="568" w:type="dxa"/>
          </w:tcPr>
          <w:p w:rsidR="004E5BEF" w:rsidRPr="004E5BEF" w:rsidRDefault="004E5BEF" w:rsidP="004E5BEF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Style w:val="doctitle"/>
                <w:rFonts w:ascii="Times New Roman" w:hAnsi="Times New Roman" w:cs="Times New Roman"/>
                <w:sz w:val="24"/>
                <w:szCs w:val="24"/>
              </w:rPr>
            </w:pPr>
            <w:r w:rsidRPr="004E5BEF">
              <w:rPr>
                <w:rStyle w:val="doctitle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4E5BEF" w:rsidRPr="004E5BEF" w:rsidRDefault="004E5BEF" w:rsidP="004E5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+FPEF" w:hAnsi="Times New Roman" w:cs="Times New Roman"/>
                <w:sz w:val="24"/>
                <w:szCs w:val="24"/>
                <w:lang w:val="en-US"/>
              </w:rPr>
            </w:pPr>
            <w:r w:rsidRPr="004E5BEF">
              <w:rPr>
                <w:rStyle w:val="doctitle"/>
                <w:rFonts w:ascii="Times New Roman" w:hAnsi="Times New Roman" w:cs="Times New Roman"/>
                <w:sz w:val="24"/>
                <w:szCs w:val="24"/>
                <w:lang w:val="en-US"/>
              </w:rPr>
              <w:t>Design and development of automation system of business processes in educational activity </w:t>
            </w:r>
          </w:p>
        </w:tc>
        <w:tc>
          <w:tcPr>
            <w:tcW w:w="1134" w:type="dxa"/>
          </w:tcPr>
          <w:p w:rsidR="004E5BEF" w:rsidRPr="004E5BEF" w:rsidRDefault="004E5BEF" w:rsidP="004E5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5B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статья</w:t>
            </w:r>
          </w:p>
        </w:tc>
        <w:tc>
          <w:tcPr>
            <w:tcW w:w="2835" w:type="dxa"/>
          </w:tcPr>
          <w:p w:rsidR="004E5BEF" w:rsidRPr="004E5BEF" w:rsidRDefault="004E5BEF" w:rsidP="004E5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5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Journal of Engineering and Applied Sciences</w:t>
            </w:r>
            <w:proofErr w:type="gramStart"/>
            <w:r w:rsidRPr="004E5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E5BEF">
              <w:rPr>
                <w:rStyle w:val="txtcontact"/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</w:t>
            </w:r>
            <w:proofErr w:type="gramEnd"/>
            <w:r w:rsidRPr="004E5BEF">
              <w:rPr>
                <w:rStyle w:val="txtcontact"/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Vol. 12, Issue: 18).</w:t>
            </w:r>
            <w:r w:rsidRPr="004E5B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2017. </w:t>
            </w:r>
            <w:r w:rsidRPr="004E5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P:4702-4714</w:t>
            </w:r>
          </w:p>
        </w:tc>
        <w:tc>
          <w:tcPr>
            <w:tcW w:w="709" w:type="dxa"/>
          </w:tcPr>
          <w:p w:rsidR="004E5BEF" w:rsidRPr="004E5BEF" w:rsidRDefault="004E5BEF" w:rsidP="004E5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5B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0,75</w:t>
            </w:r>
          </w:p>
        </w:tc>
        <w:tc>
          <w:tcPr>
            <w:tcW w:w="1843" w:type="dxa"/>
          </w:tcPr>
          <w:p w:rsidR="004E5BEF" w:rsidRPr="004E5BEF" w:rsidRDefault="004E5BEF" w:rsidP="004E5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+FPEF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5BEF">
              <w:rPr>
                <w:rStyle w:val="previewtxt"/>
                <w:rFonts w:ascii="Times New Roman" w:hAnsi="Times New Roman" w:cs="Times New Roman"/>
                <w:sz w:val="24"/>
                <w:szCs w:val="24"/>
                <w:lang w:val="en-US"/>
              </w:rPr>
              <w:t>Duisebekova</w:t>
            </w:r>
            <w:proofErr w:type="spellEnd"/>
            <w:r w:rsidRPr="004E5BEF">
              <w:rPr>
                <w:rStyle w:val="previewtxt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K.</w:t>
            </w:r>
            <w:r w:rsidRPr="004E5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E5BEF">
              <w:rPr>
                <w:rStyle w:val="previewtxt"/>
                <w:rFonts w:ascii="Times New Roman" w:hAnsi="Times New Roman" w:cs="Times New Roman"/>
                <w:sz w:val="24"/>
                <w:szCs w:val="24"/>
                <w:lang w:val="en-US"/>
              </w:rPr>
              <w:t>Kozhamzharova</w:t>
            </w:r>
            <w:proofErr w:type="spellEnd"/>
            <w:r w:rsidRPr="004E5BEF">
              <w:rPr>
                <w:rStyle w:val="previewtxt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D.</w:t>
            </w:r>
            <w:r w:rsidRPr="004E5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E5BEF">
              <w:rPr>
                <w:rStyle w:val="previewtxt"/>
                <w:rFonts w:ascii="Times New Roman" w:hAnsi="Times New Roman" w:cs="Times New Roman"/>
                <w:sz w:val="24"/>
                <w:szCs w:val="24"/>
                <w:lang w:val="en-US"/>
              </w:rPr>
              <w:t>Ukubasova</w:t>
            </w:r>
            <w:proofErr w:type="spellEnd"/>
            <w:r w:rsidRPr="004E5BEF">
              <w:rPr>
                <w:rStyle w:val="previewtxt"/>
                <w:rFonts w:ascii="Times New Roman" w:hAnsi="Times New Roman" w:cs="Times New Roman"/>
                <w:sz w:val="24"/>
                <w:szCs w:val="24"/>
                <w:lang w:val="en-US"/>
              </w:rPr>
              <w:t>, G.</w:t>
            </w:r>
            <w:r w:rsidRPr="004E5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E5BEF">
              <w:rPr>
                <w:rStyle w:val="previewtxt"/>
                <w:rFonts w:ascii="Times New Roman" w:hAnsi="Times New Roman" w:cs="Times New Roman"/>
                <w:sz w:val="24"/>
                <w:szCs w:val="24"/>
                <w:lang w:val="en-US"/>
              </w:rPr>
              <w:t>Serbin</w:t>
            </w:r>
            <w:proofErr w:type="spellEnd"/>
            <w:r w:rsidRPr="004E5BEF">
              <w:rPr>
                <w:rStyle w:val="previewtxt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V.</w:t>
            </w:r>
          </w:p>
        </w:tc>
      </w:tr>
      <w:tr w:rsidR="004E5BEF" w:rsidRPr="004E5BEF" w:rsidTr="00CF03B7">
        <w:trPr>
          <w:trHeight w:val="456"/>
        </w:trPr>
        <w:tc>
          <w:tcPr>
            <w:tcW w:w="568" w:type="dxa"/>
          </w:tcPr>
          <w:p w:rsidR="004E5BEF" w:rsidRPr="004E5BEF" w:rsidRDefault="004E5BEF" w:rsidP="004E5BEF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E5BE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</w:tcPr>
          <w:p w:rsidR="004E5BEF" w:rsidRPr="004E5BEF" w:rsidRDefault="004E5BEF" w:rsidP="004E5BEF">
            <w:pPr>
              <w:autoSpaceDE w:val="0"/>
              <w:autoSpaceDN w:val="0"/>
              <w:adjustRightInd w:val="0"/>
              <w:spacing w:after="0" w:line="240" w:lineRule="auto"/>
              <w:rPr>
                <w:rStyle w:val="doctitle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5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loading computation algorithm on bearings of rollers of belt conveyor</w:t>
            </w:r>
          </w:p>
        </w:tc>
        <w:tc>
          <w:tcPr>
            <w:tcW w:w="1134" w:type="dxa"/>
          </w:tcPr>
          <w:p w:rsidR="004E5BEF" w:rsidRPr="004E5BEF" w:rsidRDefault="004E5BEF" w:rsidP="004E5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BEF">
              <w:rPr>
                <w:rFonts w:ascii="Times New Roman" w:hAnsi="Times New Roman" w:cs="Times New Roman"/>
                <w:sz w:val="24"/>
                <w:szCs w:val="24"/>
              </w:rPr>
              <w:t>тезис</w:t>
            </w:r>
          </w:p>
        </w:tc>
        <w:tc>
          <w:tcPr>
            <w:tcW w:w="2835" w:type="dxa"/>
          </w:tcPr>
          <w:p w:rsidR="004E5BEF" w:rsidRPr="004E5BEF" w:rsidRDefault="004E5BEF" w:rsidP="004E5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5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Proceedings of the 2017 IEEE 9th International Conference on Intelligent Data Acquisition and Advanced Computing Systems: Technology and Applications, IDAACS 2017, 2, 8095040, </w:t>
            </w:r>
            <w:r w:rsidRPr="004E5BE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E5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584-589 </w:t>
            </w:r>
          </w:p>
        </w:tc>
        <w:tc>
          <w:tcPr>
            <w:tcW w:w="709" w:type="dxa"/>
          </w:tcPr>
          <w:p w:rsidR="004E5BEF" w:rsidRPr="004E5BEF" w:rsidRDefault="004E5BEF" w:rsidP="004E5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5B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0,5</w:t>
            </w:r>
          </w:p>
        </w:tc>
        <w:tc>
          <w:tcPr>
            <w:tcW w:w="1843" w:type="dxa"/>
          </w:tcPr>
          <w:p w:rsidR="004E5BEF" w:rsidRPr="004E5BEF" w:rsidRDefault="004E5BEF" w:rsidP="004E5BEF">
            <w:pPr>
              <w:autoSpaceDE w:val="0"/>
              <w:autoSpaceDN w:val="0"/>
              <w:adjustRightInd w:val="0"/>
              <w:spacing w:after="0" w:line="240" w:lineRule="auto"/>
              <w:rPr>
                <w:rStyle w:val="previewtxt"/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5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Shayakhmetov</w:t>
            </w:r>
            <w:proofErr w:type="spellEnd"/>
            <w:r w:rsidRPr="004E5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Y., </w:t>
            </w:r>
            <w:proofErr w:type="spellStart"/>
            <w:r w:rsidRPr="004E5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Manesanov</w:t>
            </w:r>
            <w:proofErr w:type="spellEnd"/>
            <w:r w:rsidRPr="004E5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B., </w:t>
            </w:r>
            <w:proofErr w:type="spellStart"/>
            <w:r w:rsidRPr="004E5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Dildebaeva</w:t>
            </w:r>
            <w:proofErr w:type="spellEnd"/>
            <w:r w:rsidRPr="004E5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Z., </w:t>
            </w:r>
            <w:proofErr w:type="spellStart"/>
            <w:r w:rsidRPr="004E5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Kochan</w:t>
            </w:r>
            <w:proofErr w:type="spellEnd"/>
            <w:r w:rsidRPr="004E5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R., </w:t>
            </w:r>
            <w:proofErr w:type="spellStart"/>
            <w:r w:rsidRPr="004E5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Zawislak</w:t>
            </w:r>
            <w:proofErr w:type="spellEnd"/>
            <w:r w:rsidRPr="004E5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S.</w:t>
            </w:r>
          </w:p>
        </w:tc>
      </w:tr>
      <w:tr w:rsidR="004E5BEF" w:rsidRPr="004E5BEF" w:rsidTr="00CF03B7">
        <w:trPr>
          <w:trHeight w:val="456"/>
        </w:trPr>
        <w:tc>
          <w:tcPr>
            <w:tcW w:w="568" w:type="dxa"/>
          </w:tcPr>
          <w:p w:rsidR="004E5BEF" w:rsidRPr="004E5BEF" w:rsidRDefault="004E5BEF" w:rsidP="004E5BEF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E5BE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1" w:type="dxa"/>
          </w:tcPr>
          <w:p w:rsidR="004E5BEF" w:rsidRPr="004E5BEF" w:rsidRDefault="004E5BEF" w:rsidP="004E5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5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Computational device authentication via fluctuations of analog-to-digital converter</w:t>
            </w:r>
          </w:p>
        </w:tc>
        <w:tc>
          <w:tcPr>
            <w:tcW w:w="1134" w:type="dxa"/>
          </w:tcPr>
          <w:p w:rsidR="004E5BEF" w:rsidRPr="004E5BEF" w:rsidRDefault="004E5BEF" w:rsidP="004E5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BEF">
              <w:rPr>
                <w:rFonts w:ascii="Times New Roman" w:hAnsi="Times New Roman" w:cs="Times New Roman"/>
                <w:sz w:val="24"/>
                <w:szCs w:val="24"/>
              </w:rPr>
              <w:t>тезис</w:t>
            </w:r>
          </w:p>
        </w:tc>
        <w:tc>
          <w:tcPr>
            <w:tcW w:w="2835" w:type="dxa"/>
          </w:tcPr>
          <w:p w:rsidR="004E5BEF" w:rsidRPr="004E5BEF" w:rsidRDefault="004E5BEF" w:rsidP="004E5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5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Proceedings of the 2017 IEEE 9th International Conference on Intelligent Data Acquisition and Advanced Computing Systems: Technology and Applications, IDAACS 2017, 1,8095074, p. 190-193</w:t>
            </w:r>
          </w:p>
        </w:tc>
        <w:tc>
          <w:tcPr>
            <w:tcW w:w="709" w:type="dxa"/>
          </w:tcPr>
          <w:p w:rsidR="004E5BEF" w:rsidRPr="004E5BEF" w:rsidRDefault="004E5BEF" w:rsidP="004E5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5B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0,5</w:t>
            </w:r>
          </w:p>
        </w:tc>
        <w:tc>
          <w:tcPr>
            <w:tcW w:w="1843" w:type="dxa"/>
          </w:tcPr>
          <w:p w:rsidR="004E5BEF" w:rsidRPr="004E5BEF" w:rsidRDefault="004E5BEF" w:rsidP="004E5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5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Nyemkova</w:t>
            </w:r>
            <w:proofErr w:type="spellEnd"/>
            <w:r w:rsidRPr="004E5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E., </w:t>
            </w:r>
            <w:proofErr w:type="spellStart"/>
            <w:r w:rsidRPr="004E5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Chaplyga</w:t>
            </w:r>
            <w:proofErr w:type="spellEnd"/>
            <w:r w:rsidRPr="004E5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V., </w:t>
            </w:r>
            <w:proofErr w:type="spellStart"/>
            <w:r w:rsidRPr="004E5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Shandra</w:t>
            </w:r>
            <w:proofErr w:type="spellEnd"/>
            <w:r w:rsidRPr="004E5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Z., </w:t>
            </w:r>
            <w:proofErr w:type="spellStart"/>
            <w:r w:rsidRPr="004E5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Gancarczyk</w:t>
            </w:r>
            <w:proofErr w:type="spellEnd"/>
            <w:r w:rsidRPr="004E5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T.</w:t>
            </w:r>
          </w:p>
          <w:p w:rsidR="004E5BEF" w:rsidRPr="004E5BEF" w:rsidRDefault="004E5BEF" w:rsidP="004E5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E5BEF" w:rsidRPr="004E5BEF" w:rsidTr="00CF03B7">
        <w:trPr>
          <w:trHeight w:val="456"/>
        </w:trPr>
        <w:tc>
          <w:tcPr>
            <w:tcW w:w="568" w:type="dxa"/>
          </w:tcPr>
          <w:p w:rsidR="004E5BEF" w:rsidRPr="004E5BEF" w:rsidRDefault="004E5BEF" w:rsidP="004E5BEF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E5BE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1" w:type="dxa"/>
          </w:tcPr>
          <w:p w:rsidR="004E5BEF" w:rsidRPr="004E5BEF" w:rsidRDefault="004E5BEF" w:rsidP="004E5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5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Toxic substances in hazardous household waste</w:t>
            </w:r>
          </w:p>
        </w:tc>
        <w:tc>
          <w:tcPr>
            <w:tcW w:w="1134" w:type="dxa"/>
          </w:tcPr>
          <w:p w:rsidR="004E5BEF" w:rsidRPr="004E5BEF" w:rsidRDefault="004E5BEF" w:rsidP="004E5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5B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тезис</w:t>
            </w:r>
          </w:p>
        </w:tc>
        <w:tc>
          <w:tcPr>
            <w:tcW w:w="2835" w:type="dxa"/>
          </w:tcPr>
          <w:p w:rsidR="004E5BEF" w:rsidRPr="004E5BEF" w:rsidRDefault="004E5BEF" w:rsidP="004E5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5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18th International Multidisciplinary Scientific Conference (SCEM2018). </w:t>
            </w:r>
            <w:proofErr w:type="spellStart"/>
            <w:r w:rsidRPr="004E5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Jily</w:t>
            </w:r>
            <w:proofErr w:type="spellEnd"/>
            <w:r w:rsidRPr="004E5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2-8, 2018. </w:t>
            </w:r>
            <w:proofErr w:type="spellStart"/>
            <w:r w:rsidRPr="004E5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Albena</w:t>
            </w:r>
            <w:proofErr w:type="spellEnd"/>
            <w:r w:rsidRPr="004E5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Bulgaria. Vol. 18, Issue 4.2, p. 223-230</w:t>
            </w:r>
          </w:p>
        </w:tc>
        <w:tc>
          <w:tcPr>
            <w:tcW w:w="709" w:type="dxa"/>
          </w:tcPr>
          <w:p w:rsidR="004E5BEF" w:rsidRPr="004E5BEF" w:rsidRDefault="004E5BEF" w:rsidP="004E5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5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0.5</w:t>
            </w:r>
          </w:p>
        </w:tc>
        <w:tc>
          <w:tcPr>
            <w:tcW w:w="1843" w:type="dxa"/>
          </w:tcPr>
          <w:p w:rsidR="004E5BEF" w:rsidRPr="004E5BEF" w:rsidRDefault="004E5BEF" w:rsidP="004E5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4E5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IshchenkoV</w:t>
            </w:r>
            <w:proofErr w:type="spellEnd"/>
            <w:r w:rsidRPr="004E5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.,</w:t>
            </w:r>
            <w:proofErr w:type="gramEnd"/>
            <w:r w:rsidRPr="004E5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5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PohrebennykV</w:t>
            </w:r>
            <w:proofErr w:type="spellEnd"/>
            <w:r w:rsidRPr="004E5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4E5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BorowikB</w:t>
            </w:r>
            <w:proofErr w:type="spellEnd"/>
            <w:r w:rsidRPr="004E5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.,</w:t>
            </w:r>
          </w:p>
          <w:p w:rsidR="004E5BEF" w:rsidRPr="004E5BEF" w:rsidRDefault="004E5BEF" w:rsidP="004E5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5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Falat</w:t>
            </w:r>
            <w:proofErr w:type="spellEnd"/>
            <w:r w:rsidRPr="004E5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P.</w:t>
            </w:r>
          </w:p>
        </w:tc>
      </w:tr>
      <w:tr w:rsidR="004E5BEF" w:rsidRPr="00F43F36" w:rsidTr="00CF03B7">
        <w:trPr>
          <w:trHeight w:val="456"/>
        </w:trPr>
        <w:tc>
          <w:tcPr>
            <w:tcW w:w="568" w:type="dxa"/>
          </w:tcPr>
          <w:p w:rsidR="004E5BEF" w:rsidRPr="004E5BEF" w:rsidRDefault="004E5BEF" w:rsidP="004E5BEF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E5BE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</w:tcPr>
          <w:p w:rsidR="004E5BEF" w:rsidRPr="004E5BEF" w:rsidRDefault="004E5BEF" w:rsidP="004E5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5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 turbine model with  PIC microcontroller power control</w:t>
            </w:r>
          </w:p>
        </w:tc>
        <w:tc>
          <w:tcPr>
            <w:tcW w:w="1134" w:type="dxa"/>
          </w:tcPr>
          <w:p w:rsidR="004E5BEF" w:rsidRPr="004E5BEF" w:rsidRDefault="004E5BEF" w:rsidP="004E5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5B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тезис</w:t>
            </w:r>
          </w:p>
        </w:tc>
        <w:tc>
          <w:tcPr>
            <w:tcW w:w="2835" w:type="dxa"/>
          </w:tcPr>
          <w:p w:rsidR="004E5BEF" w:rsidRPr="004E5BEF" w:rsidRDefault="004E5BEF" w:rsidP="004E5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5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18th International Multidisciplinary Scientific Conference (SCEM2018). </w:t>
            </w:r>
            <w:proofErr w:type="spellStart"/>
            <w:r w:rsidRPr="004E5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Jily</w:t>
            </w:r>
            <w:proofErr w:type="spellEnd"/>
            <w:r w:rsidRPr="004E5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2-8, </w:t>
            </w:r>
            <w:r w:rsidRPr="004E5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2018. </w:t>
            </w:r>
            <w:proofErr w:type="spellStart"/>
            <w:r w:rsidRPr="004E5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Albena</w:t>
            </w:r>
            <w:proofErr w:type="spellEnd"/>
            <w:r w:rsidRPr="004E5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Bulgaria. Vol. 18, Issue 4.1, p. 823-830</w:t>
            </w:r>
          </w:p>
        </w:tc>
        <w:tc>
          <w:tcPr>
            <w:tcW w:w="709" w:type="dxa"/>
          </w:tcPr>
          <w:p w:rsidR="004E5BEF" w:rsidRPr="004E5BEF" w:rsidRDefault="004E5BEF" w:rsidP="004E5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5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0.5</w:t>
            </w:r>
          </w:p>
        </w:tc>
        <w:tc>
          <w:tcPr>
            <w:tcW w:w="1843" w:type="dxa"/>
          </w:tcPr>
          <w:p w:rsidR="004E5BEF" w:rsidRPr="004E5BEF" w:rsidRDefault="004E5BEF" w:rsidP="004E5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5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Borowik</w:t>
            </w:r>
            <w:proofErr w:type="spellEnd"/>
            <w:r w:rsidRPr="004E5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5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Bogdan</w:t>
            </w:r>
            <w:proofErr w:type="spellEnd"/>
            <w:r w:rsidRPr="004E5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4E5BEF" w:rsidRPr="004E5BEF" w:rsidRDefault="004E5BEF" w:rsidP="004E5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5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Borowik</w:t>
            </w:r>
            <w:proofErr w:type="spellEnd"/>
            <w:r w:rsidRPr="004E5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Barbara,</w:t>
            </w:r>
          </w:p>
          <w:p w:rsidR="004E5BEF" w:rsidRPr="004E5BEF" w:rsidRDefault="004E5BEF" w:rsidP="004E5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4E5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KarpinskyiV</w:t>
            </w:r>
            <w:proofErr w:type="spellEnd"/>
            <w:r w:rsidRPr="004E5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.,</w:t>
            </w:r>
            <w:proofErr w:type="gramEnd"/>
          </w:p>
          <w:p w:rsidR="004E5BEF" w:rsidRPr="004E5BEF" w:rsidRDefault="004E5BEF" w:rsidP="004E5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5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Klos</w:t>
            </w:r>
            <w:proofErr w:type="spellEnd"/>
            <w:r w:rsidRPr="004E5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proofErr w:type="spellStart"/>
            <w:r w:rsidRPr="004E5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Witkowska</w:t>
            </w:r>
            <w:proofErr w:type="spellEnd"/>
            <w:r w:rsidRPr="004E5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</w:t>
            </w:r>
          </w:p>
        </w:tc>
      </w:tr>
      <w:tr w:rsidR="004E5BEF" w:rsidRPr="004E5BEF" w:rsidTr="00CF03B7">
        <w:trPr>
          <w:trHeight w:val="456"/>
        </w:trPr>
        <w:tc>
          <w:tcPr>
            <w:tcW w:w="568" w:type="dxa"/>
          </w:tcPr>
          <w:p w:rsidR="004E5BEF" w:rsidRPr="004E5BEF" w:rsidRDefault="004E5BEF" w:rsidP="004E5BEF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E5B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551" w:type="dxa"/>
          </w:tcPr>
          <w:p w:rsidR="004E5BEF" w:rsidRPr="004E5BEF" w:rsidRDefault="004E5BEF" w:rsidP="004E5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5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 information system of master plan of a city in conditions of the change of the urban planning policy</w:t>
            </w:r>
          </w:p>
        </w:tc>
        <w:tc>
          <w:tcPr>
            <w:tcW w:w="1134" w:type="dxa"/>
          </w:tcPr>
          <w:p w:rsidR="004E5BEF" w:rsidRPr="004E5BEF" w:rsidRDefault="004E5BEF" w:rsidP="004E5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5B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тезис</w:t>
            </w:r>
          </w:p>
        </w:tc>
        <w:tc>
          <w:tcPr>
            <w:tcW w:w="2835" w:type="dxa"/>
          </w:tcPr>
          <w:p w:rsidR="004E5BEF" w:rsidRPr="004E5BEF" w:rsidRDefault="004E5BEF" w:rsidP="004E5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5B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The</w:t>
            </w:r>
            <w:r w:rsidRPr="004E5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E5B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International Multidisciplinary Scientific GeoConference Surveying Geology and Mining Ecology Management, SGEM. 19(2.1), с. 995-1002 </w:t>
            </w:r>
          </w:p>
        </w:tc>
        <w:tc>
          <w:tcPr>
            <w:tcW w:w="709" w:type="dxa"/>
          </w:tcPr>
          <w:p w:rsidR="004E5BEF" w:rsidRPr="004E5BEF" w:rsidRDefault="004E5BEF" w:rsidP="004E5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5B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0,5</w:t>
            </w:r>
          </w:p>
        </w:tc>
        <w:tc>
          <w:tcPr>
            <w:tcW w:w="1843" w:type="dxa"/>
          </w:tcPr>
          <w:p w:rsidR="004E5BEF" w:rsidRPr="004E5BEF" w:rsidRDefault="004E5BEF" w:rsidP="004E5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5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Martsenyuk</w:t>
            </w:r>
            <w:proofErr w:type="spellEnd"/>
            <w:r w:rsidRPr="004E5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V., </w:t>
            </w:r>
            <w:proofErr w:type="spellStart"/>
            <w:r w:rsidRPr="004E5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Martsenyuk</w:t>
            </w:r>
            <w:proofErr w:type="spellEnd"/>
            <w:r w:rsidRPr="004E5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O., </w:t>
            </w:r>
            <w:proofErr w:type="spellStart"/>
            <w:r w:rsidRPr="004E5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Iatsykovska</w:t>
            </w:r>
            <w:proofErr w:type="spellEnd"/>
            <w:r w:rsidRPr="004E5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U., </w:t>
            </w:r>
            <w:proofErr w:type="spellStart"/>
            <w:r w:rsidRPr="004E5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Warwas</w:t>
            </w:r>
            <w:proofErr w:type="spellEnd"/>
            <w:r w:rsidRPr="004E5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K.</w:t>
            </w:r>
          </w:p>
        </w:tc>
      </w:tr>
      <w:tr w:rsidR="004E5BEF" w:rsidRPr="004E5BEF" w:rsidTr="00CF03B7">
        <w:trPr>
          <w:trHeight w:val="456"/>
        </w:trPr>
        <w:tc>
          <w:tcPr>
            <w:tcW w:w="568" w:type="dxa"/>
          </w:tcPr>
          <w:p w:rsidR="004E5BEF" w:rsidRPr="004E5BEF" w:rsidRDefault="004E5BEF" w:rsidP="004E5BEF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E5BE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1" w:type="dxa"/>
          </w:tcPr>
          <w:p w:rsidR="004E5BEF" w:rsidRPr="004E5BEF" w:rsidRDefault="004E5BEF" w:rsidP="004E5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5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Detection environment formation method for anomaly detection systems</w:t>
            </w:r>
          </w:p>
        </w:tc>
        <w:tc>
          <w:tcPr>
            <w:tcW w:w="1134" w:type="dxa"/>
          </w:tcPr>
          <w:p w:rsidR="004E5BEF" w:rsidRPr="004E5BEF" w:rsidRDefault="004E5BEF" w:rsidP="004E5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5B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статья</w:t>
            </w:r>
          </w:p>
        </w:tc>
        <w:tc>
          <w:tcPr>
            <w:tcW w:w="2835" w:type="dxa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5847"/>
            </w:tblGrid>
            <w:tr w:rsidR="004E5BEF" w:rsidRPr="004E5BEF" w:rsidTr="00CF03B7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4E5BEF" w:rsidRPr="004E5BEF" w:rsidRDefault="004E5BEF" w:rsidP="004E5B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02" w:type="dxa"/>
                  <w:vAlign w:val="center"/>
                  <w:hideMark/>
                </w:tcPr>
                <w:p w:rsidR="004E5BEF" w:rsidRPr="004E5BEF" w:rsidRDefault="004E5BEF" w:rsidP="004E5B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E5BE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Journal of  Theoretical and Applied </w:t>
                  </w:r>
                </w:p>
                <w:p w:rsidR="004E5BEF" w:rsidRPr="004E5BEF" w:rsidRDefault="004E5BEF" w:rsidP="004E5B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E5BE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Information Technology, 2019, </w:t>
                  </w:r>
                </w:p>
                <w:p w:rsidR="004E5BEF" w:rsidRPr="004E5BEF" w:rsidRDefault="004E5BEF" w:rsidP="004E5B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E5BE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97(16), </w:t>
                  </w:r>
                  <w:r w:rsidRPr="004E5B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Pr="004E5BE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. 4239-4250 </w:t>
                  </w:r>
                </w:p>
              </w:tc>
            </w:tr>
          </w:tbl>
          <w:p w:rsidR="004E5BEF" w:rsidRPr="004E5BEF" w:rsidRDefault="004E5BEF" w:rsidP="004E5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4E5BEF" w:rsidRPr="004E5BEF" w:rsidRDefault="004E5BEF" w:rsidP="004E5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5B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0,5</w:t>
            </w:r>
          </w:p>
        </w:tc>
        <w:tc>
          <w:tcPr>
            <w:tcW w:w="1843" w:type="dxa"/>
          </w:tcPr>
          <w:p w:rsidR="004E5BEF" w:rsidRPr="004E5BEF" w:rsidRDefault="004E5BEF" w:rsidP="004E5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5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Zhumangaliyeva</w:t>
            </w:r>
            <w:proofErr w:type="spellEnd"/>
            <w:r w:rsidRPr="004E5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N., </w:t>
            </w:r>
            <w:proofErr w:type="spellStart"/>
            <w:r w:rsidRPr="004E5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Korchenko</w:t>
            </w:r>
            <w:proofErr w:type="spellEnd"/>
            <w:r w:rsidRPr="004E5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A., </w:t>
            </w:r>
            <w:proofErr w:type="spellStart"/>
            <w:r w:rsidRPr="004E5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Doszhanova</w:t>
            </w:r>
            <w:proofErr w:type="spellEnd"/>
            <w:r w:rsidRPr="004E5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A.</w:t>
            </w:r>
          </w:p>
        </w:tc>
      </w:tr>
      <w:tr w:rsidR="004E5BEF" w:rsidRPr="004E5BEF" w:rsidTr="00CF03B7">
        <w:trPr>
          <w:trHeight w:val="456"/>
        </w:trPr>
        <w:tc>
          <w:tcPr>
            <w:tcW w:w="568" w:type="dxa"/>
          </w:tcPr>
          <w:p w:rsidR="004E5BEF" w:rsidRPr="004E5BEF" w:rsidRDefault="004E5BEF" w:rsidP="004E5BEF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E5BE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1" w:type="dxa"/>
          </w:tcPr>
          <w:p w:rsidR="004E5BEF" w:rsidRPr="004E5BEF" w:rsidRDefault="004E5BEF" w:rsidP="004E5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5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Fuzzy modeling and control of the catalytic cracking unit on various types of information</w:t>
            </w:r>
          </w:p>
        </w:tc>
        <w:tc>
          <w:tcPr>
            <w:tcW w:w="1134" w:type="dxa"/>
          </w:tcPr>
          <w:p w:rsidR="004E5BEF" w:rsidRPr="004E5BEF" w:rsidRDefault="004E5BEF" w:rsidP="004E5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5B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статья</w:t>
            </w:r>
          </w:p>
        </w:tc>
        <w:tc>
          <w:tcPr>
            <w:tcW w:w="2835" w:type="dxa"/>
          </w:tcPr>
          <w:p w:rsidR="004E5BEF" w:rsidRPr="004E5BEF" w:rsidRDefault="004E5BEF" w:rsidP="004E5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5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Journal of  Theoretical and Applied Information Technology, 20</w:t>
            </w:r>
            <w:r w:rsidRPr="004E5B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  <w:r w:rsidRPr="004E5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98(11), </w:t>
            </w:r>
            <w:r w:rsidRPr="004E5BE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E5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4239-4250</w:t>
            </w:r>
          </w:p>
        </w:tc>
        <w:tc>
          <w:tcPr>
            <w:tcW w:w="709" w:type="dxa"/>
          </w:tcPr>
          <w:p w:rsidR="004E5BEF" w:rsidRPr="004E5BEF" w:rsidRDefault="004E5BEF" w:rsidP="004E5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5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0.5</w:t>
            </w:r>
          </w:p>
        </w:tc>
        <w:tc>
          <w:tcPr>
            <w:tcW w:w="1843" w:type="dxa"/>
          </w:tcPr>
          <w:p w:rsidR="004E5BEF" w:rsidRPr="004E5BEF" w:rsidRDefault="004E5BEF" w:rsidP="004E5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5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Orazbayev</w:t>
            </w:r>
            <w:proofErr w:type="spellEnd"/>
            <w:r w:rsidRPr="004E5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B., </w:t>
            </w:r>
            <w:proofErr w:type="spellStart"/>
            <w:r w:rsidRPr="004E5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Kozhakhmetova</w:t>
            </w:r>
            <w:proofErr w:type="spellEnd"/>
            <w:r w:rsidRPr="004E5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D., </w:t>
            </w:r>
            <w:proofErr w:type="spellStart"/>
            <w:r w:rsidRPr="004E5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Bekbaeva</w:t>
            </w:r>
            <w:proofErr w:type="spellEnd"/>
            <w:r w:rsidRPr="004E5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R.,  </w:t>
            </w:r>
            <w:proofErr w:type="spellStart"/>
            <w:r w:rsidRPr="004E5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Zolotov</w:t>
            </w:r>
            <w:proofErr w:type="spellEnd"/>
            <w:r w:rsidRPr="004E5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</w:t>
            </w:r>
          </w:p>
        </w:tc>
      </w:tr>
    </w:tbl>
    <w:p w:rsidR="004E5BEF" w:rsidRDefault="004E5BEF" w:rsidP="004E5B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E5BEF" w:rsidRPr="004E5BEF" w:rsidRDefault="004E5BEF" w:rsidP="004E5BE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E5BEF">
        <w:rPr>
          <w:rFonts w:ascii="Times New Roman" w:hAnsi="Times New Roman" w:cs="Times New Roman"/>
          <w:b/>
          <w:sz w:val="24"/>
          <w:szCs w:val="24"/>
          <w:lang w:val="en-US"/>
        </w:rPr>
        <w:t>9 A brief list of new professional, experimental design developments, authorship or co-authorship in scientific or experimental design developments -</w:t>
      </w:r>
    </w:p>
    <w:p w:rsidR="004E5BEF" w:rsidRPr="004E5BEF" w:rsidRDefault="004E5BEF" w:rsidP="004E5B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E5BEF">
        <w:rPr>
          <w:rFonts w:ascii="Times New Roman" w:hAnsi="Times New Roman" w:cs="Times New Roman"/>
          <w:sz w:val="24"/>
          <w:szCs w:val="24"/>
          <w:lang w:val="en-US"/>
        </w:rPr>
        <w:t>Copyright Certificate No. 1599 dated 02.08.2016.</w:t>
      </w:r>
    </w:p>
    <w:p w:rsidR="004E5BEF" w:rsidRPr="004E5BEF" w:rsidRDefault="004E5BEF" w:rsidP="004E5B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E5BEF">
        <w:rPr>
          <w:rFonts w:ascii="Times New Roman" w:hAnsi="Times New Roman" w:cs="Times New Roman"/>
          <w:sz w:val="24"/>
          <w:szCs w:val="24"/>
          <w:lang w:val="en-US"/>
        </w:rPr>
        <w:t>Copyright certificate No. 10096 dated "22" May 2020</w:t>
      </w:r>
    </w:p>
    <w:p w:rsidR="004E5BEF" w:rsidRPr="004E5BEF" w:rsidRDefault="004E5BEF" w:rsidP="004E5B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E5BEF">
        <w:rPr>
          <w:rFonts w:ascii="Times New Roman" w:hAnsi="Times New Roman" w:cs="Times New Roman"/>
          <w:sz w:val="24"/>
          <w:szCs w:val="24"/>
          <w:lang w:val="en-US"/>
        </w:rPr>
        <w:t>Copyright certificate No. 10097 dated "22" May 2020</w:t>
      </w:r>
    </w:p>
    <w:p w:rsidR="004E5BEF" w:rsidRPr="004E5BEF" w:rsidRDefault="004E5BEF" w:rsidP="004E5BE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E5BEF">
        <w:rPr>
          <w:rFonts w:ascii="Times New Roman" w:hAnsi="Times New Roman" w:cs="Times New Roman"/>
          <w:b/>
          <w:sz w:val="24"/>
          <w:szCs w:val="24"/>
          <w:lang w:val="en-US"/>
        </w:rPr>
        <w:t>10 If there are additions, then you can specify those important activities that are not marked in the resume list.</w:t>
      </w:r>
    </w:p>
    <w:p w:rsidR="004E5BEF" w:rsidRPr="004E5BEF" w:rsidRDefault="004E5BEF" w:rsidP="004E5B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E5BEF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Pr="004E5BEF">
        <w:rPr>
          <w:rFonts w:ascii="Times New Roman" w:hAnsi="Times New Roman" w:cs="Times New Roman"/>
          <w:sz w:val="24"/>
          <w:szCs w:val="24"/>
          <w:lang w:val="en-US"/>
        </w:rPr>
        <w:tab/>
        <w:t xml:space="preserve">Access Distribution Scheme to the Computer System Based on Fuzzy Logic. </w:t>
      </w:r>
      <w:proofErr w:type="gramStart"/>
      <w:r w:rsidRPr="004E5BEF">
        <w:rPr>
          <w:rFonts w:ascii="Times New Roman" w:hAnsi="Times New Roman" w:cs="Times New Roman"/>
          <w:sz w:val="24"/>
          <w:szCs w:val="24"/>
          <w:lang w:val="en-US"/>
        </w:rPr>
        <w:t xml:space="preserve">Graph-Based </w:t>
      </w:r>
      <w:proofErr w:type="spellStart"/>
      <w:r w:rsidRPr="004E5BEF">
        <w:rPr>
          <w:rFonts w:ascii="Times New Roman" w:hAnsi="Times New Roman" w:cs="Times New Roman"/>
          <w:sz w:val="24"/>
          <w:szCs w:val="24"/>
          <w:lang w:val="en-US"/>
        </w:rPr>
        <w:t>Modelling</w:t>
      </w:r>
      <w:proofErr w:type="spellEnd"/>
      <w:r w:rsidRPr="004E5BEF">
        <w:rPr>
          <w:rFonts w:ascii="Times New Roman" w:hAnsi="Times New Roman" w:cs="Times New Roman"/>
          <w:sz w:val="24"/>
          <w:szCs w:val="24"/>
          <w:lang w:val="en-US"/>
        </w:rPr>
        <w:t xml:space="preserve"> in Engineering / Eds. S. </w:t>
      </w:r>
      <w:proofErr w:type="spellStart"/>
      <w:r w:rsidRPr="004E5BEF">
        <w:rPr>
          <w:rFonts w:ascii="Times New Roman" w:hAnsi="Times New Roman" w:cs="Times New Roman"/>
          <w:sz w:val="24"/>
          <w:szCs w:val="24"/>
          <w:lang w:val="en-US"/>
        </w:rPr>
        <w:t>Zawiślak</w:t>
      </w:r>
      <w:proofErr w:type="spellEnd"/>
      <w:r w:rsidRPr="004E5BEF">
        <w:rPr>
          <w:rFonts w:ascii="Times New Roman" w:hAnsi="Times New Roman" w:cs="Times New Roman"/>
          <w:sz w:val="24"/>
          <w:szCs w:val="24"/>
          <w:lang w:val="en-US"/>
        </w:rPr>
        <w:t xml:space="preserve">, J. </w:t>
      </w:r>
      <w:proofErr w:type="spellStart"/>
      <w:r w:rsidRPr="004E5BEF">
        <w:rPr>
          <w:rFonts w:ascii="Times New Roman" w:hAnsi="Times New Roman" w:cs="Times New Roman"/>
          <w:sz w:val="24"/>
          <w:szCs w:val="24"/>
          <w:lang w:val="en-US"/>
        </w:rPr>
        <w:t>Rysiński</w:t>
      </w:r>
      <w:proofErr w:type="spellEnd"/>
      <w:r w:rsidRPr="004E5BEF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4E5BEF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4E5BEF">
        <w:rPr>
          <w:rFonts w:ascii="Times New Roman" w:hAnsi="Times New Roman" w:cs="Times New Roman"/>
          <w:b/>
          <w:sz w:val="24"/>
          <w:szCs w:val="24"/>
          <w:lang w:val="en-US"/>
        </w:rPr>
        <w:t>Springer, 2017.</w:t>
      </w:r>
      <w:r w:rsidRPr="004E5BEF">
        <w:rPr>
          <w:rFonts w:ascii="Times New Roman" w:hAnsi="Times New Roman" w:cs="Times New Roman"/>
          <w:sz w:val="24"/>
          <w:szCs w:val="24"/>
          <w:lang w:val="en-US"/>
        </w:rPr>
        <w:t xml:space="preserve"> – Pp. 39-50. – ISBN 978-3-319-39018-5. – DOI 10.1007/978-3-319-39020-8. – Chapter in monograph.</w:t>
      </w:r>
    </w:p>
    <w:p w:rsidR="004E5BEF" w:rsidRPr="004E5BEF" w:rsidRDefault="004E5BEF" w:rsidP="004E5B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E5BEF">
        <w:rPr>
          <w:rFonts w:ascii="Times New Roman" w:hAnsi="Times New Roman" w:cs="Times New Roman"/>
          <w:sz w:val="24"/>
          <w:szCs w:val="24"/>
          <w:lang w:val="en-US"/>
        </w:rPr>
        <w:t>2.</w:t>
      </w:r>
      <w:r w:rsidRPr="004E5BEF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 w:rsidRPr="004E5BEF">
        <w:rPr>
          <w:rFonts w:ascii="Times New Roman" w:hAnsi="Times New Roman" w:cs="Times New Roman"/>
          <w:sz w:val="24"/>
          <w:szCs w:val="24"/>
          <w:lang w:val="en-US"/>
        </w:rPr>
        <w:t>On</w:t>
      </w:r>
      <w:proofErr w:type="gramEnd"/>
      <w:r w:rsidRPr="004E5BEF">
        <w:rPr>
          <w:rFonts w:ascii="Times New Roman" w:hAnsi="Times New Roman" w:cs="Times New Roman"/>
          <w:sz w:val="24"/>
          <w:szCs w:val="24"/>
          <w:lang w:val="en-US"/>
        </w:rPr>
        <w:t xml:space="preserve"> the Problem of Visualization of Big Graphs for Infrastructure Engineering. Mechanisms and Machine Science, 107/ </w:t>
      </w:r>
      <w:proofErr w:type="spellStart"/>
      <w:r w:rsidRPr="004E5BEF">
        <w:rPr>
          <w:rFonts w:ascii="Times New Roman" w:hAnsi="Times New Roman" w:cs="Times New Roman"/>
          <w:sz w:val="24"/>
          <w:szCs w:val="24"/>
          <w:lang w:val="en-US"/>
        </w:rPr>
        <w:t>Martsenyuk</w:t>
      </w:r>
      <w:proofErr w:type="spellEnd"/>
      <w:r w:rsidRPr="004E5BEF">
        <w:rPr>
          <w:rFonts w:ascii="Times New Roman" w:hAnsi="Times New Roman" w:cs="Times New Roman"/>
          <w:sz w:val="24"/>
          <w:szCs w:val="24"/>
          <w:lang w:val="en-US"/>
        </w:rPr>
        <w:t xml:space="preserve">, V., </w:t>
      </w:r>
      <w:proofErr w:type="spellStart"/>
      <w:r w:rsidRPr="004E5BEF">
        <w:rPr>
          <w:rFonts w:ascii="Times New Roman" w:hAnsi="Times New Roman" w:cs="Times New Roman"/>
          <w:sz w:val="24"/>
          <w:szCs w:val="24"/>
          <w:lang w:val="en-US"/>
        </w:rPr>
        <w:t>Karpinski</w:t>
      </w:r>
      <w:proofErr w:type="spellEnd"/>
      <w:r w:rsidRPr="004E5BEF">
        <w:rPr>
          <w:rFonts w:ascii="Times New Roman" w:hAnsi="Times New Roman" w:cs="Times New Roman"/>
          <w:sz w:val="24"/>
          <w:szCs w:val="24"/>
          <w:lang w:val="en-US"/>
        </w:rPr>
        <w:t>, M.</w:t>
      </w:r>
      <w:proofErr w:type="gramStart"/>
      <w:r w:rsidRPr="004E5BEF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proofErr w:type="spellStart"/>
      <w:r w:rsidRPr="004E5BEF">
        <w:rPr>
          <w:rFonts w:ascii="Times New Roman" w:hAnsi="Times New Roman" w:cs="Times New Roman"/>
          <w:sz w:val="24"/>
          <w:szCs w:val="24"/>
          <w:lang w:val="en-US"/>
        </w:rPr>
        <w:t>Martsenyuk</w:t>
      </w:r>
      <w:proofErr w:type="spellEnd"/>
      <w:proofErr w:type="gramEnd"/>
      <w:r w:rsidRPr="004E5BEF">
        <w:rPr>
          <w:rFonts w:ascii="Times New Roman" w:hAnsi="Times New Roman" w:cs="Times New Roman"/>
          <w:sz w:val="24"/>
          <w:szCs w:val="24"/>
          <w:lang w:val="en-US"/>
        </w:rPr>
        <w:t xml:space="preserve">, O.- – </w:t>
      </w:r>
      <w:bookmarkStart w:id="0" w:name="_GoBack"/>
      <w:r w:rsidRPr="004E5BEF">
        <w:rPr>
          <w:rFonts w:ascii="Times New Roman" w:hAnsi="Times New Roman" w:cs="Times New Roman"/>
          <w:b/>
          <w:sz w:val="24"/>
          <w:szCs w:val="24"/>
          <w:lang w:val="en-US"/>
        </w:rPr>
        <w:t>Springer, 2022</w:t>
      </w:r>
      <w:bookmarkEnd w:id="0"/>
      <w:r w:rsidRPr="004E5BEF">
        <w:rPr>
          <w:rFonts w:ascii="Times New Roman" w:hAnsi="Times New Roman" w:cs="Times New Roman"/>
          <w:sz w:val="24"/>
          <w:szCs w:val="24"/>
          <w:lang w:val="en-US"/>
        </w:rPr>
        <w:t>- Pp. 277–288. - ISBN</w:t>
      </w:r>
      <w:proofErr w:type="gramStart"/>
      <w:r w:rsidRPr="004E5BEF">
        <w:rPr>
          <w:rFonts w:ascii="Times New Roman" w:hAnsi="Times New Roman" w:cs="Times New Roman"/>
          <w:sz w:val="24"/>
          <w:szCs w:val="24"/>
          <w:lang w:val="en-US"/>
        </w:rPr>
        <w:t>:978</w:t>
      </w:r>
      <w:proofErr w:type="gramEnd"/>
      <w:r w:rsidRPr="004E5BEF">
        <w:rPr>
          <w:rFonts w:ascii="Times New Roman" w:hAnsi="Times New Roman" w:cs="Times New Roman"/>
          <w:sz w:val="24"/>
          <w:szCs w:val="24"/>
          <w:lang w:val="en-US"/>
        </w:rPr>
        <w:t>-3-030-76787-7. -DOI</w:t>
      </w:r>
      <w:proofErr w:type="gramStart"/>
      <w:r w:rsidRPr="004E5BEF">
        <w:rPr>
          <w:rFonts w:ascii="Times New Roman" w:hAnsi="Times New Roman" w:cs="Times New Roman"/>
          <w:sz w:val="24"/>
          <w:szCs w:val="24"/>
          <w:lang w:val="en-US"/>
        </w:rPr>
        <w:t>:10.1007</w:t>
      </w:r>
      <w:proofErr w:type="gramEnd"/>
      <w:r w:rsidRPr="004E5BEF">
        <w:rPr>
          <w:rFonts w:ascii="Times New Roman" w:hAnsi="Times New Roman" w:cs="Times New Roman"/>
          <w:sz w:val="24"/>
          <w:szCs w:val="24"/>
          <w:lang w:val="en-US"/>
        </w:rPr>
        <w:t>/978-3-030-76787-7_13 - Chapter in monograph.</w:t>
      </w:r>
    </w:p>
    <w:p w:rsidR="004E5BEF" w:rsidRPr="004E5BEF" w:rsidRDefault="004E5BEF" w:rsidP="004E5B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E5BEF">
        <w:rPr>
          <w:rFonts w:ascii="Times New Roman" w:hAnsi="Times New Roman" w:cs="Times New Roman"/>
          <w:sz w:val="24"/>
          <w:szCs w:val="24"/>
          <w:lang w:val="en-US"/>
        </w:rPr>
        <w:t xml:space="preserve">According to the results of scientific research, more than 80 scientific publications have been published, including 4 textbooks, 3 monographs (two in the Springer publishing house).  </w:t>
      </w:r>
    </w:p>
    <w:p w:rsidR="004E5BEF" w:rsidRPr="004E5BEF" w:rsidRDefault="004E5BEF" w:rsidP="004E5B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E5BEF">
        <w:rPr>
          <w:rFonts w:ascii="Times New Roman" w:hAnsi="Times New Roman" w:cs="Times New Roman"/>
          <w:sz w:val="24"/>
          <w:szCs w:val="24"/>
          <w:lang w:val="en-US"/>
        </w:rPr>
        <w:t>The Hirsch index in the Scopus database is 4.</w:t>
      </w:r>
    </w:p>
    <w:p w:rsidR="004E5BEF" w:rsidRPr="004E5BEF" w:rsidRDefault="004E5BEF" w:rsidP="004E5B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5BEF">
        <w:rPr>
          <w:rFonts w:ascii="Times New Roman" w:hAnsi="Times New Roman" w:cs="Times New Roman"/>
          <w:sz w:val="24"/>
          <w:szCs w:val="24"/>
        </w:rPr>
        <w:t>ResearcherID</w:t>
      </w:r>
      <w:proofErr w:type="spellEnd"/>
      <w:r w:rsidRPr="004E5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BEF">
        <w:rPr>
          <w:rFonts w:ascii="Times New Roman" w:hAnsi="Times New Roman" w:cs="Times New Roman"/>
          <w:sz w:val="24"/>
          <w:szCs w:val="24"/>
        </w:rPr>
        <w:t>Scopus</w:t>
      </w:r>
      <w:proofErr w:type="spellEnd"/>
      <w:r w:rsidRPr="004E5BEF">
        <w:rPr>
          <w:rFonts w:ascii="Times New Roman" w:hAnsi="Times New Roman" w:cs="Times New Roman"/>
          <w:sz w:val="24"/>
          <w:szCs w:val="24"/>
        </w:rPr>
        <w:t xml:space="preserve"> - 56674670400</w:t>
      </w:r>
    </w:p>
    <w:p w:rsidR="001F07ED" w:rsidRPr="004E5BEF" w:rsidRDefault="004E5BEF" w:rsidP="004E5B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4E5BEF">
        <w:rPr>
          <w:rFonts w:ascii="Times New Roman" w:hAnsi="Times New Roman" w:cs="Times New Roman"/>
          <w:sz w:val="24"/>
          <w:szCs w:val="24"/>
          <w:lang w:val="en-US"/>
        </w:rPr>
        <w:t>ResearcherID</w:t>
      </w:r>
      <w:proofErr w:type="spellEnd"/>
      <w:r w:rsidRPr="004E5BEF">
        <w:rPr>
          <w:rFonts w:ascii="Times New Roman" w:hAnsi="Times New Roman" w:cs="Times New Roman"/>
          <w:sz w:val="24"/>
          <w:szCs w:val="24"/>
          <w:lang w:val="en-US"/>
        </w:rPr>
        <w:t xml:space="preserve"> Web of Science - ABF-8846-202.</w:t>
      </w:r>
      <w:proofErr w:type="gramEnd"/>
    </w:p>
    <w:sectPr w:rsidR="001F07ED" w:rsidRPr="004E5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+FPE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BEF"/>
    <w:rsid w:val="001F07ED"/>
    <w:rsid w:val="004E5BEF"/>
    <w:rsid w:val="00C3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E5BEF"/>
    <w:rPr>
      <w:rFonts w:cs="Times New Roman"/>
    </w:rPr>
  </w:style>
  <w:style w:type="character" w:styleId="a3">
    <w:name w:val="Strong"/>
    <w:basedOn w:val="a0"/>
    <w:uiPriority w:val="99"/>
    <w:qFormat/>
    <w:rsid w:val="004E5BEF"/>
    <w:rPr>
      <w:rFonts w:cs="Times New Roman"/>
      <w:b/>
    </w:rPr>
  </w:style>
  <w:style w:type="character" w:customStyle="1" w:styleId="txt">
    <w:name w:val="txt"/>
    <w:uiPriority w:val="99"/>
    <w:rsid w:val="004E5BEF"/>
  </w:style>
  <w:style w:type="character" w:customStyle="1" w:styleId="previewtxt">
    <w:name w:val="previewtxt"/>
    <w:basedOn w:val="a0"/>
    <w:rsid w:val="004E5BEF"/>
  </w:style>
  <w:style w:type="character" w:customStyle="1" w:styleId="txtcontact">
    <w:name w:val="txtcontact"/>
    <w:basedOn w:val="a0"/>
    <w:rsid w:val="004E5BEF"/>
  </w:style>
  <w:style w:type="character" w:customStyle="1" w:styleId="doctitle">
    <w:name w:val="doctitle"/>
    <w:basedOn w:val="a0"/>
    <w:rsid w:val="004E5B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E5BEF"/>
    <w:rPr>
      <w:rFonts w:cs="Times New Roman"/>
    </w:rPr>
  </w:style>
  <w:style w:type="character" w:styleId="a3">
    <w:name w:val="Strong"/>
    <w:basedOn w:val="a0"/>
    <w:uiPriority w:val="99"/>
    <w:qFormat/>
    <w:rsid w:val="004E5BEF"/>
    <w:rPr>
      <w:rFonts w:cs="Times New Roman"/>
      <w:b/>
    </w:rPr>
  </w:style>
  <w:style w:type="character" w:customStyle="1" w:styleId="txt">
    <w:name w:val="txt"/>
    <w:uiPriority w:val="99"/>
    <w:rsid w:val="004E5BEF"/>
  </w:style>
  <w:style w:type="character" w:customStyle="1" w:styleId="previewtxt">
    <w:name w:val="previewtxt"/>
    <w:basedOn w:val="a0"/>
    <w:rsid w:val="004E5BEF"/>
  </w:style>
  <w:style w:type="character" w:customStyle="1" w:styleId="txtcontact">
    <w:name w:val="txtcontact"/>
    <w:basedOn w:val="a0"/>
    <w:rsid w:val="004E5BEF"/>
  </w:style>
  <w:style w:type="character" w:customStyle="1" w:styleId="doctitle">
    <w:name w:val="doctitle"/>
    <w:basedOn w:val="a0"/>
    <w:rsid w:val="004E5B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1471</Words>
  <Characters>8387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2022-05-21T07:07:00Z</dcterms:created>
  <dcterms:modified xsi:type="dcterms:W3CDTF">2022-05-21T07:39:00Z</dcterms:modified>
</cp:coreProperties>
</file>