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EA" w:rsidRPr="003F5FFC" w:rsidRDefault="004838EA" w:rsidP="003F5FFC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  <w:r w:rsidRPr="003F5FFC">
        <w:rPr>
          <w:rFonts w:ascii="Times New Roman" w:hAnsi="Times New Roman"/>
          <w:b/>
          <w:color w:val="1F497D"/>
          <w:sz w:val="24"/>
          <w:szCs w:val="24"/>
        </w:rPr>
        <w:t>Приложение 10</w:t>
      </w:r>
    </w:p>
    <w:p w:rsidR="004838EA" w:rsidRPr="003F5FFC" w:rsidRDefault="004838EA" w:rsidP="003F5FFC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</w:rPr>
      </w:pPr>
      <w:r w:rsidRPr="003F5FFC">
        <w:rPr>
          <w:rFonts w:ascii="Times New Roman" w:hAnsi="Times New Roman"/>
          <w:b/>
          <w:color w:val="1F497D"/>
          <w:sz w:val="24"/>
          <w:szCs w:val="24"/>
        </w:rPr>
        <w:t>Резюме профессорско-преподавательского состава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690"/>
      </w:tblGrid>
      <w:tr w:rsidR="004838EA" w:rsidRPr="003F5FFC" w:rsidTr="00110EF8">
        <w:tc>
          <w:tcPr>
            <w:tcW w:w="9355" w:type="dxa"/>
            <w:gridSpan w:val="2"/>
            <w:shd w:val="clear" w:color="auto" w:fill="auto"/>
          </w:tcPr>
          <w:p w:rsidR="004838EA" w:rsidRPr="003F5FFC" w:rsidRDefault="004838EA" w:rsidP="00110EF8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3857A2" w:rsidRPr="003F5F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10EF8">
              <w:rPr>
                <w:rFonts w:ascii="Times New Roman" w:hAnsi="Times New Roman"/>
                <w:b/>
                <w:sz w:val="24"/>
                <w:szCs w:val="24"/>
              </w:rPr>
              <w:t>Жумажанова</w:t>
            </w:r>
            <w:proofErr w:type="spellEnd"/>
            <w:r w:rsidR="00110EF8">
              <w:rPr>
                <w:rFonts w:ascii="Times New Roman" w:hAnsi="Times New Roman"/>
                <w:b/>
                <w:sz w:val="24"/>
                <w:szCs w:val="24"/>
              </w:rPr>
              <w:t xml:space="preserve"> Марал </w:t>
            </w:r>
            <w:proofErr w:type="spellStart"/>
            <w:r w:rsidR="00110EF8">
              <w:rPr>
                <w:rFonts w:ascii="Times New Roman" w:hAnsi="Times New Roman"/>
                <w:b/>
                <w:sz w:val="24"/>
                <w:szCs w:val="24"/>
              </w:rPr>
              <w:t>Темирбаевна</w:t>
            </w:r>
            <w:proofErr w:type="spellEnd"/>
          </w:p>
        </w:tc>
      </w:tr>
      <w:tr w:rsidR="004838EA" w:rsidRPr="003F5FFC" w:rsidTr="00110EF8">
        <w:tc>
          <w:tcPr>
            <w:tcW w:w="9355" w:type="dxa"/>
            <w:gridSpan w:val="2"/>
            <w:shd w:val="clear" w:color="auto" w:fill="auto"/>
          </w:tcPr>
          <w:p w:rsidR="004838EA" w:rsidRPr="003F5FFC" w:rsidRDefault="004838EA" w:rsidP="003F5FF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5FF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F5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4838EA" w:rsidRPr="003F5FFC" w:rsidTr="00110EF8">
        <w:tc>
          <w:tcPr>
            <w:tcW w:w="1665" w:type="dxa"/>
            <w:shd w:val="clear" w:color="auto" w:fill="auto"/>
          </w:tcPr>
          <w:p w:rsidR="004838EA" w:rsidRPr="003F5FFC" w:rsidRDefault="00110EF8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96B38">
              <w:rPr>
                <w:rFonts w:ascii="Times New Roman" w:hAnsi="Times New Roman"/>
                <w:sz w:val="28"/>
                <w:szCs w:val="28"/>
              </w:rPr>
              <w:t>2001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>2004</w:t>
            </w:r>
            <w:r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  <w:tc>
          <w:tcPr>
            <w:tcW w:w="7690" w:type="dxa"/>
            <w:shd w:val="clear" w:color="auto" w:fill="auto"/>
          </w:tcPr>
          <w:p w:rsidR="00110EF8" w:rsidRDefault="00110EF8" w:rsidP="003F5FFC">
            <w:pPr>
              <w:pStyle w:val="a"/>
              <w:numPr>
                <w:ilvl w:val="0"/>
                <w:numId w:val="0"/>
              </w:numPr>
              <w:rPr>
                <w:lang w:val="ru-RU"/>
              </w:rPr>
            </w:pPr>
          </w:p>
          <w:p w:rsidR="00110EF8" w:rsidRDefault="00110EF8" w:rsidP="00110E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38">
              <w:rPr>
                <w:rFonts w:ascii="Times New Roman" w:hAnsi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 xml:space="preserve"> Многопрофильно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6B38">
              <w:rPr>
                <w:rFonts w:ascii="Times New Roman" w:hAnsi="Times New Roman"/>
                <w:sz w:val="28"/>
                <w:szCs w:val="28"/>
              </w:rPr>
              <w:t>Гуманита</w:t>
            </w:r>
            <w:r>
              <w:rPr>
                <w:rFonts w:ascii="Times New Roman" w:hAnsi="Times New Roman"/>
                <w:sz w:val="28"/>
                <w:szCs w:val="28"/>
              </w:rPr>
              <w:t>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Техническом Университете города Караганды.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38EA" w:rsidRPr="003F5FFC" w:rsidRDefault="00110EF8" w:rsidP="00110EF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96B38">
              <w:rPr>
                <w:rFonts w:ascii="Times New Roman" w:hAnsi="Times New Roman"/>
                <w:sz w:val="28"/>
                <w:szCs w:val="28"/>
              </w:rPr>
              <w:t>Специальность – Финансы и кредит.</w:t>
            </w:r>
          </w:p>
        </w:tc>
      </w:tr>
      <w:tr w:rsidR="00110EF8" w:rsidRPr="003F5FFC" w:rsidTr="00110EF8">
        <w:tc>
          <w:tcPr>
            <w:tcW w:w="1665" w:type="dxa"/>
            <w:shd w:val="clear" w:color="auto" w:fill="auto"/>
          </w:tcPr>
          <w:p w:rsidR="00110EF8" w:rsidRPr="003F5FFC" w:rsidRDefault="00110EF8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2004-2007гг</w:t>
            </w:r>
          </w:p>
        </w:tc>
        <w:tc>
          <w:tcPr>
            <w:tcW w:w="7690" w:type="dxa"/>
            <w:shd w:val="clear" w:color="auto" w:fill="auto"/>
          </w:tcPr>
          <w:p w:rsidR="00110EF8" w:rsidRPr="003F5FFC" w:rsidRDefault="00110EF8" w:rsidP="00110EF8">
            <w:pPr>
              <w:tabs>
                <w:tab w:val="left" w:pos="210"/>
                <w:tab w:val="left" w:pos="385"/>
              </w:tabs>
              <w:spacing w:after="0" w:line="240" w:lineRule="auto"/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Карагандинск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Е.А.Букетова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 экономическом факультете.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2007 году получила академическую степень бакалавра с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>пециальност</w:t>
            </w:r>
            <w:r>
              <w:rPr>
                <w:rFonts w:ascii="Times New Roman" w:hAnsi="Times New Roman"/>
                <w:sz w:val="28"/>
                <w:szCs w:val="28"/>
              </w:rPr>
              <w:t>и  050509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 xml:space="preserve"> – Финансы.</w:t>
            </w:r>
          </w:p>
        </w:tc>
      </w:tr>
      <w:tr w:rsidR="004838EA" w:rsidRPr="003F5FFC" w:rsidTr="00110EF8">
        <w:tc>
          <w:tcPr>
            <w:tcW w:w="1665" w:type="dxa"/>
            <w:shd w:val="clear" w:color="auto" w:fill="auto"/>
          </w:tcPr>
          <w:p w:rsidR="004838EA" w:rsidRPr="003F5FFC" w:rsidRDefault="00110EF8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10F9F">
              <w:rPr>
                <w:rFonts w:ascii="Times New Roman" w:hAnsi="Times New Roman"/>
                <w:sz w:val="28"/>
                <w:szCs w:val="28"/>
              </w:rPr>
              <w:t>2008 по 2010гг.</w:t>
            </w:r>
          </w:p>
        </w:tc>
        <w:tc>
          <w:tcPr>
            <w:tcW w:w="7690" w:type="dxa"/>
            <w:shd w:val="clear" w:color="auto" w:fill="auto"/>
          </w:tcPr>
          <w:p w:rsidR="003857A2" w:rsidRPr="003F5FFC" w:rsidRDefault="00110EF8" w:rsidP="00110EF8">
            <w:pPr>
              <w:tabs>
                <w:tab w:val="left" w:pos="210"/>
                <w:tab w:val="left" w:pos="385"/>
              </w:tabs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Многопрофильн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Гуманитарно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Техническ</w:t>
            </w:r>
            <w:r>
              <w:rPr>
                <w:rFonts w:ascii="Times New Roman" w:hAnsi="Times New Roman"/>
                <w:sz w:val="28"/>
                <w:szCs w:val="28"/>
              </w:rPr>
              <w:t>ий У</w:t>
            </w:r>
            <w:r>
              <w:rPr>
                <w:rFonts w:ascii="Times New Roman" w:hAnsi="Times New Roman"/>
                <w:sz w:val="28"/>
                <w:szCs w:val="28"/>
              </w:rPr>
              <w:t>ниверситет города Караганды. Получила академическую степень магистра экономики, шифр с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>пециальнос</w:t>
            </w:r>
            <w:r>
              <w:rPr>
                <w:rFonts w:ascii="Times New Roman" w:hAnsi="Times New Roman"/>
                <w:sz w:val="28"/>
                <w:szCs w:val="28"/>
              </w:rPr>
              <w:t>ти 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0506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  <w:r w:rsidRPr="00D96B38">
              <w:rPr>
                <w:rFonts w:ascii="Times New Roman" w:hAnsi="Times New Roman"/>
                <w:sz w:val="28"/>
                <w:szCs w:val="28"/>
              </w:rPr>
              <w:t>.</w:t>
            </w:r>
            <w:r w:rsidR="003857A2" w:rsidRPr="003F5FFC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4838EA" w:rsidRPr="003F5FFC" w:rsidTr="00110EF8">
        <w:tc>
          <w:tcPr>
            <w:tcW w:w="9355" w:type="dxa"/>
            <w:gridSpan w:val="2"/>
            <w:shd w:val="clear" w:color="auto" w:fill="auto"/>
          </w:tcPr>
          <w:p w:rsidR="004838EA" w:rsidRPr="003F5FFC" w:rsidRDefault="004838EA" w:rsidP="003F5FFC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3F5F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838EA" w:rsidRPr="003F5FFC" w:rsidTr="00110EF8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:rsidR="004838EA" w:rsidRPr="003F5FFC" w:rsidRDefault="004838EA" w:rsidP="003F5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F5FFC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4838EA" w:rsidRPr="003F5FFC" w:rsidTr="00110EF8">
        <w:tc>
          <w:tcPr>
            <w:tcW w:w="9355" w:type="dxa"/>
            <w:gridSpan w:val="2"/>
            <w:shd w:val="clear" w:color="auto" w:fill="auto"/>
          </w:tcPr>
          <w:p w:rsidR="004838EA" w:rsidRPr="003F5FFC" w:rsidRDefault="004838EA" w:rsidP="003F5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3F5FF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3857A2" w:rsidRPr="003F5FFC" w:rsidRDefault="00D54EFE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color w:val="404040"/>
                <w:sz w:val="24"/>
                <w:szCs w:val="24"/>
              </w:rPr>
              <w:t>2021</w:t>
            </w:r>
          </w:p>
        </w:tc>
        <w:tc>
          <w:tcPr>
            <w:tcW w:w="7690" w:type="dxa"/>
            <w:shd w:val="clear" w:color="auto" w:fill="auto"/>
          </w:tcPr>
          <w:p w:rsidR="003857A2" w:rsidRPr="003F5FFC" w:rsidRDefault="003857A2" w:rsidP="0011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преподаватель, </w:t>
            </w:r>
            <w:r w:rsidR="00110EF8">
              <w:rPr>
                <w:rFonts w:ascii="Times New Roman" w:hAnsi="Times New Roman"/>
                <w:sz w:val="24"/>
                <w:szCs w:val="24"/>
              </w:rPr>
              <w:t>магистр</w:t>
            </w:r>
            <w:r w:rsidR="00D54EFE" w:rsidRPr="003F5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FFC">
              <w:rPr>
                <w:rFonts w:ascii="Times New Roman" w:hAnsi="Times New Roman"/>
                <w:sz w:val="24"/>
                <w:szCs w:val="24"/>
              </w:rPr>
              <w:t>Казахск</w:t>
            </w:r>
            <w:r w:rsidR="00110EF8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F5FFC"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  <w:r w:rsidR="00110EF8">
              <w:rPr>
                <w:rFonts w:ascii="Times New Roman" w:hAnsi="Times New Roman"/>
                <w:sz w:val="24"/>
                <w:szCs w:val="24"/>
              </w:rPr>
              <w:t>а</w:t>
            </w:r>
            <w:r w:rsidRPr="003F5FFC">
              <w:rPr>
                <w:rFonts w:ascii="Times New Roman" w:hAnsi="Times New Roman"/>
                <w:sz w:val="24"/>
                <w:szCs w:val="24"/>
              </w:rPr>
              <w:t xml:space="preserve"> технологии и бизнеса, кафедр</w:t>
            </w:r>
            <w:r w:rsidR="00110EF8">
              <w:rPr>
                <w:rFonts w:ascii="Times New Roman" w:hAnsi="Times New Roman"/>
                <w:sz w:val="24"/>
                <w:szCs w:val="24"/>
              </w:rPr>
              <w:t>ы</w:t>
            </w:r>
            <w:r w:rsidRPr="003F5FFC">
              <w:rPr>
                <w:rFonts w:ascii="Times New Roman" w:hAnsi="Times New Roman"/>
                <w:sz w:val="24"/>
                <w:szCs w:val="24"/>
              </w:rPr>
              <w:t xml:space="preserve"> «Бизнес и управлени</w:t>
            </w:r>
            <w:r w:rsidR="00110EF8">
              <w:rPr>
                <w:rFonts w:ascii="Times New Roman" w:hAnsi="Times New Roman"/>
                <w:sz w:val="24"/>
                <w:szCs w:val="24"/>
              </w:rPr>
              <w:t>е</w:t>
            </w:r>
            <w:r w:rsidRPr="003F5FFC">
              <w:rPr>
                <w:rFonts w:ascii="Times New Roman" w:hAnsi="Times New Roman"/>
                <w:sz w:val="24"/>
                <w:szCs w:val="24"/>
              </w:rPr>
              <w:t>»</w:t>
            </w:r>
            <w:r w:rsidR="00110E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3857A2" w:rsidRPr="00550B90" w:rsidRDefault="00550B90" w:rsidP="00550B9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B90">
              <w:rPr>
                <w:rFonts w:ascii="Times New Roman" w:hAnsi="Times New Roman"/>
                <w:sz w:val="24"/>
                <w:szCs w:val="24"/>
              </w:rPr>
              <w:t xml:space="preserve">Рынок ценных бумаг, Аудит, Финансы, 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Налоги и налогообложение, Налоговый учет, 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Налоги зарубежных государств, Государственный бюджет, Страхование.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5FFC" w:rsidRPr="00550B90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Государство и бизнес</w:t>
            </w:r>
            <w:proofErr w:type="gramStart"/>
            <w:r w:rsidR="003F5FFC" w:rsidRPr="00550B9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50B90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предпринимательства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sz w:val="24"/>
                <w:szCs w:val="24"/>
              </w:rPr>
              <w:t>Полный рабочий день</w:t>
            </w:r>
          </w:p>
        </w:tc>
      </w:tr>
      <w:tr w:rsidR="003857A2" w:rsidRPr="003F5FFC" w:rsidTr="00110EF8">
        <w:tc>
          <w:tcPr>
            <w:tcW w:w="9355" w:type="dxa"/>
            <w:gridSpan w:val="2"/>
            <w:shd w:val="clear" w:color="auto" w:fill="auto"/>
          </w:tcPr>
          <w:p w:rsidR="007E03D8" w:rsidRDefault="007E03D8" w:rsidP="003F5F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857A2" w:rsidRPr="003F5FFC" w:rsidRDefault="003857A2" w:rsidP="003F5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/>
                <w:i/>
                <w:sz w:val="24"/>
                <w:szCs w:val="24"/>
              </w:rPr>
              <w:t>Предыдущие места работы в организациях образования</w:t>
            </w:r>
            <w:r w:rsidRPr="003F5FF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D54EFE" w:rsidRPr="003F5FFC" w:rsidRDefault="00D54EFE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20</w:t>
            </w:r>
            <w:r w:rsidR="00550B90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07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-20</w:t>
            </w:r>
            <w:r w:rsidR="00550B90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10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г </w:t>
            </w:r>
          </w:p>
          <w:p w:rsidR="00D54EFE" w:rsidRPr="003F5FFC" w:rsidRDefault="00D54EFE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D54EFE" w:rsidRPr="003F5FFC" w:rsidRDefault="00550B90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С 2008г.</w:t>
            </w:r>
            <w:r w:rsidR="00D54EFE"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    </w:t>
            </w:r>
          </w:p>
          <w:p w:rsidR="00D54EFE" w:rsidRPr="003F5FFC" w:rsidRDefault="00D54EFE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D54EFE" w:rsidRPr="003F5FFC" w:rsidRDefault="00D54EFE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20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1</w:t>
            </w:r>
            <w:r w:rsidR="00550B90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0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-201</w:t>
            </w:r>
            <w:r w:rsidR="00550B90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г</w:t>
            </w:r>
          </w:p>
          <w:p w:rsidR="00D54EFE" w:rsidRPr="003F5FFC" w:rsidRDefault="00D54EFE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</w:p>
          <w:p w:rsidR="00D54EFE" w:rsidRPr="003F5FFC" w:rsidRDefault="00D54EFE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20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1</w:t>
            </w:r>
            <w:r w:rsidR="00550B90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-201</w:t>
            </w:r>
            <w:r w:rsidR="00550B90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5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г 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550B90" w:rsidRDefault="00550B90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3857A2" w:rsidRPr="003F5FFC" w:rsidRDefault="003857A2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550B90" w:rsidRPr="00550B90" w:rsidRDefault="00550B90" w:rsidP="00550B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B90" w:rsidRPr="00550B90" w:rsidRDefault="00550B90" w:rsidP="00550B90">
            <w:pPr>
              <w:tabs>
                <w:tab w:val="left" w:pos="1843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90">
              <w:rPr>
                <w:rFonts w:ascii="Times New Roman" w:hAnsi="Times New Roman"/>
                <w:sz w:val="24"/>
                <w:szCs w:val="24"/>
              </w:rPr>
              <w:t>Карагандинск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ий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 университет «</w:t>
            </w:r>
            <w:proofErr w:type="spellStart"/>
            <w:r w:rsidRPr="00550B90">
              <w:rPr>
                <w:rFonts w:ascii="Times New Roman" w:hAnsi="Times New Roman"/>
                <w:sz w:val="24"/>
                <w:szCs w:val="24"/>
              </w:rPr>
              <w:t>Болашак</w:t>
            </w:r>
            <w:proofErr w:type="spellEnd"/>
            <w:r w:rsidRPr="00550B90">
              <w:rPr>
                <w:rFonts w:ascii="Times New Roman" w:hAnsi="Times New Roman"/>
                <w:sz w:val="24"/>
                <w:szCs w:val="24"/>
              </w:rPr>
              <w:t xml:space="preserve">» на кафедре «Финансы» в должности преподавателя. </w:t>
            </w:r>
          </w:p>
          <w:p w:rsidR="00550B90" w:rsidRPr="00550B90" w:rsidRDefault="00550B90" w:rsidP="00550B90">
            <w:pPr>
              <w:tabs>
                <w:tab w:val="left" w:pos="1843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B90">
              <w:rPr>
                <w:rFonts w:ascii="Times New Roman" w:hAnsi="Times New Roman"/>
                <w:sz w:val="24"/>
                <w:szCs w:val="24"/>
              </w:rPr>
              <w:t>П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ереведена на должность старшего преподавателя.</w:t>
            </w:r>
            <w:proofErr w:type="gramEnd"/>
          </w:p>
          <w:p w:rsidR="00550B90" w:rsidRPr="00550B90" w:rsidRDefault="00550B90" w:rsidP="00550B90">
            <w:pPr>
              <w:tabs>
                <w:tab w:val="left" w:pos="1843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B90" w:rsidRPr="00550B90" w:rsidRDefault="00550B90" w:rsidP="00550B9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90">
              <w:rPr>
                <w:rFonts w:ascii="Times New Roman" w:hAnsi="Times New Roman"/>
                <w:sz w:val="24"/>
                <w:szCs w:val="24"/>
              </w:rPr>
              <w:t>У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ниверситет «Туран - Астана»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,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 старши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й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ь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 кафедры «Экономические дисциплины».</w:t>
            </w:r>
          </w:p>
          <w:p w:rsidR="00550B90" w:rsidRPr="00550B90" w:rsidRDefault="00550B90" w:rsidP="00550B90">
            <w:pPr>
              <w:tabs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B90">
              <w:rPr>
                <w:rFonts w:ascii="Times New Roman" w:hAnsi="Times New Roman"/>
                <w:sz w:val="24"/>
                <w:szCs w:val="24"/>
              </w:rPr>
              <w:t>С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тарши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>й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550B90">
              <w:rPr>
                <w:rFonts w:ascii="Times New Roman" w:hAnsi="Times New Roman"/>
                <w:sz w:val="24"/>
                <w:szCs w:val="24"/>
              </w:rPr>
              <w:t xml:space="preserve">в АО «Финансовая академия» министерства финансов РК.  </w:t>
            </w:r>
          </w:p>
          <w:p w:rsidR="003857A2" w:rsidRPr="00550B90" w:rsidRDefault="003857A2" w:rsidP="00550B90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/>
                <w:i/>
                <w:color w:val="404040"/>
                <w:sz w:val="24"/>
                <w:szCs w:val="24"/>
              </w:rPr>
              <w:t>Перечень преподаваемых дисциплин</w:t>
            </w:r>
          </w:p>
          <w:p w:rsidR="003857A2" w:rsidRPr="003F5FFC" w:rsidRDefault="00550B90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550B90">
              <w:rPr>
                <w:rFonts w:ascii="Times New Roman" w:hAnsi="Times New Roman"/>
                <w:sz w:val="24"/>
                <w:szCs w:val="24"/>
              </w:rPr>
              <w:t xml:space="preserve">Рынок ценных бумаг, Аудит, Финансы, Налоги и налогообложение, Налоговый учет, Налоги зарубежных государств, Государственный бюджет, Страхование. </w:t>
            </w:r>
            <w:r w:rsidRPr="00550B90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Государство и бизнес</w:t>
            </w:r>
            <w:proofErr w:type="gramStart"/>
            <w:r w:rsidRPr="00550B90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50B90">
              <w:rPr>
                <w:rFonts w:ascii="Times New Roman" w:hAnsi="Times New Roman"/>
                <w:bCs/>
                <w:sz w:val="24"/>
                <w:szCs w:val="24"/>
              </w:rPr>
              <w:t>Основы предпринимательства</w:t>
            </w:r>
            <w:r w:rsidR="003857A2" w:rsidRPr="003F5FFC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3857A2" w:rsidRPr="003F5FFC" w:rsidRDefault="007E03D8" w:rsidP="003F5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П</w:t>
            </w:r>
            <w:r w:rsidR="003857A2" w:rsidRPr="003F5FFC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олный </w:t>
            </w:r>
            <w:r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рабочий день</w:t>
            </w:r>
          </w:p>
        </w:tc>
      </w:tr>
      <w:tr w:rsidR="003857A2" w:rsidRPr="003F5FFC" w:rsidTr="00110EF8">
        <w:trPr>
          <w:trHeight w:val="383"/>
        </w:trPr>
        <w:tc>
          <w:tcPr>
            <w:tcW w:w="9355" w:type="dxa"/>
            <w:gridSpan w:val="2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F5FF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51350B" w:rsidRDefault="0051350B" w:rsidP="00550B9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51350B" w:rsidRPr="003F5FFC" w:rsidRDefault="0051350B" w:rsidP="0051350B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200</w:t>
            </w:r>
            <w:r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4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 -20</w:t>
            </w:r>
            <w:r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07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г</w:t>
            </w:r>
          </w:p>
          <w:p w:rsidR="0051350B" w:rsidRDefault="0051350B" w:rsidP="00550B9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3857A2" w:rsidRPr="003F5FFC" w:rsidRDefault="00550B90" w:rsidP="00550B90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С 2014 года по настоящее время </w:t>
            </w:r>
          </w:p>
        </w:tc>
        <w:tc>
          <w:tcPr>
            <w:tcW w:w="7690" w:type="dxa"/>
            <w:shd w:val="clear" w:color="auto" w:fill="auto"/>
          </w:tcPr>
          <w:p w:rsidR="0051350B" w:rsidRDefault="007E03D8" w:rsidP="00550B90">
            <w:pPr>
              <w:pStyle w:val="a7"/>
              <w:tabs>
                <w:tab w:val="left" w:pos="385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51350B" w:rsidRDefault="0051350B" w:rsidP="00550B90">
            <w:pPr>
              <w:pStyle w:val="a7"/>
              <w:tabs>
                <w:tab w:val="left" w:pos="385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B90">
              <w:rPr>
                <w:rFonts w:ascii="Times New Roman" w:hAnsi="Times New Roman"/>
                <w:sz w:val="24"/>
                <w:szCs w:val="24"/>
              </w:rPr>
              <w:t>Департамент внутренних дел Карагандинской области в отделе ОРГЯ.</w:t>
            </w:r>
          </w:p>
          <w:p w:rsidR="0051350B" w:rsidRPr="0051350B" w:rsidRDefault="0051350B" w:rsidP="0051350B">
            <w:pPr>
              <w:pStyle w:val="a5"/>
              <w:rPr>
                <w:lang w:eastAsia="en-US"/>
              </w:rPr>
            </w:pPr>
          </w:p>
          <w:p w:rsidR="003857A2" w:rsidRPr="003F5FFC" w:rsidRDefault="00550B90" w:rsidP="00550B90">
            <w:pPr>
              <w:pStyle w:val="a7"/>
              <w:tabs>
                <w:tab w:val="left" w:pos="385"/>
              </w:tabs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0B90">
              <w:rPr>
                <w:rFonts w:ascii="Times New Roman" w:hAnsi="Times New Roman"/>
                <w:color w:val="404040"/>
                <w:sz w:val="24"/>
                <w:szCs w:val="24"/>
              </w:rPr>
              <w:t>Являюсь Директором строительной организации «</w:t>
            </w:r>
            <w:r w:rsidRPr="00550B90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MOLDIR</w:t>
            </w:r>
            <w:r w:rsidRPr="00550B90">
              <w:rPr>
                <w:rFonts w:ascii="Times New Roman" w:hAnsi="Times New Roman"/>
                <w:color w:val="404040"/>
                <w:sz w:val="24"/>
                <w:szCs w:val="24"/>
              </w:rPr>
              <w:t>».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3857A2" w:rsidRPr="003F5FFC" w:rsidRDefault="003857A2" w:rsidP="003F5FFC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3857A2" w:rsidRPr="003F5FFC" w:rsidRDefault="007E03D8" w:rsidP="003F5F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Полный рабочий день</w:t>
            </w:r>
          </w:p>
        </w:tc>
      </w:tr>
      <w:tr w:rsidR="003857A2" w:rsidRPr="003F5FFC" w:rsidTr="00110EF8">
        <w:tc>
          <w:tcPr>
            <w:tcW w:w="9355" w:type="dxa"/>
            <w:gridSpan w:val="2"/>
            <w:shd w:val="clear" w:color="auto" w:fill="auto"/>
          </w:tcPr>
          <w:p w:rsidR="003857A2" w:rsidRPr="003F5FFC" w:rsidRDefault="003857A2" w:rsidP="003F5FFC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F5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3F5F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857A2" w:rsidRPr="003F5FFC" w:rsidTr="00110EF8">
        <w:tc>
          <w:tcPr>
            <w:tcW w:w="1665" w:type="dxa"/>
            <w:shd w:val="clear" w:color="auto" w:fill="auto"/>
          </w:tcPr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  <w:r w:rsidRPr="003F5FFC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>2016г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</w:pP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2018г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eastAsia="en-US"/>
              </w:rPr>
            </w:pP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</w:pP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2019г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2020г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2020г.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2020г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2020г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2020г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2020г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D54EFE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2020</w:t>
            </w:r>
            <w:r w:rsidR="00D54EFE"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</w:t>
            </w: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</w:p>
          <w:p w:rsid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2021г</w:t>
            </w:r>
          </w:p>
          <w:p w:rsidR="008B774D" w:rsidRPr="003F5FFC" w:rsidRDefault="008B774D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2021г</w:t>
            </w:r>
          </w:p>
          <w:p w:rsidR="008B774D" w:rsidRPr="003F5FFC" w:rsidRDefault="008B774D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3F5FFC" w:rsidRDefault="00AD5392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2021г</w:t>
            </w:r>
          </w:p>
          <w:p w:rsid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3F5FFC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2021г</w:t>
            </w:r>
          </w:p>
          <w:p w:rsidR="00AD5392" w:rsidRPr="003F5FFC" w:rsidRDefault="00AD5392" w:rsidP="003F5FF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</w:p>
          <w:p w:rsidR="00D54EFE" w:rsidRPr="003F5FFC" w:rsidRDefault="00D54EFE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D54EFE" w:rsidRPr="003F5FFC" w:rsidRDefault="003857A2" w:rsidP="003F5FFC">
            <w:pPr>
              <w:tabs>
                <w:tab w:val="left" w:pos="34"/>
                <w:tab w:val="left" w:pos="385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Система менеджемента качества на основе требований 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val="en-US" w:eastAsia="en-US"/>
              </w:rPr>
              <w:t>ISO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9001:2015, 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2016г, 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ТОО «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Alma</w:t>
            </w:r>
            <w:r w:rsidRPr="00750D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Group</w:t>
            </w:r>
            <w:r w:rsidRPr="00750D2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Company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» №</w:t>
            </w:r>
            <w:r w:rsidRPr="00750D2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№05/16-067-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QMS</w:t>
            </w:r>
            <w:r w:rsidRPr="00750D2F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B774D" w:rsidRPr="003F5FFC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E03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Сертификат</w:t>
            </w:r>
            <w:r w:rsidR="00D54EFE" w:rsidRPr="007E03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E03D8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.</w:t>
            </w:r>
            <w:r w:rsidRPr="007E03D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54EFE" w:rsidRPr="003F5FFC" w:rsidRDefault="003857A2" w:rsidP="003F5FFC">
            <w:pPr>
              <w:tabs>
                <w:tab w:val="left" w:pos="34"/>
                <w:tab w:val="left" w:pos="385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>«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Инновационный подход в преподавании дисциплин в Вузе технология и методы обучения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 xml:space="preserve">» 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 xml:space="preserve"> Центр креативной  Педагогики «</w:t>
            </w:r>
            <w:proofErr w:type="spellStart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Development</w:t>
            </w:r>
            <w:proofErr w:type="spellEnd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 xml:space="preserve">  &amp;  </w:t>
            </w:r>
            <w:proofErr w:type="spellStart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Success</w:t>
            </w:r>
            <w:proofErr w:type="spellEnd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 xml:space="preserve">»  Актау </w:t>
            </w:r>
            <w:r w:rsidR="008B774D" w:rsidRPr="003F5FFC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,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 Сертификат.</w:t>
            </w:r>
          </w:p>
          <w:p w:rsidR="003857A2" w:rsidRPr="00750D2F" w:rsidRDefault="003857A2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АО «Национальный центр повышения квалификации  «</w:t>
            </w:r>
            <w:proofErr w:type="spellStart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Өрлеу</w:t>
            </w:r>
            <w:proofErr w:type="spellEnd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» Актау</w:t>
            </w:r>
            <w:proofErr w:type="gramStart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>,</w:t>
            </w:r>
            <w:r w:rsidRPr="00750D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>№</w:t>
            </w:r>
            <w:proofErr w:type="gramEnd"/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>0268387</w:t>
            </w:r>
            <w:r w:rsidR="008B774D" w:rsidRPr="003F5FFC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eastAsia="en-US"/>
              </w:rPr>
              <w:t>Сертификат</w:t>
            </w:r>
            <w:r w:rsidRPr="00750D2F">
              <w:rPr>
                <w:rFonts w:ascii="Times New Roman" w:eastAsia="Batang" w:hAnsi="Times New Roman"/>
                <w:color w:val="000000"/>
                <w:sz w:val="24"/>
                <w:szCs w:val="24"/>
                <w:lang w:val="kk-KZ" w:eastAsia="en-US"/>
              </w:rPr>
              <w:t>.</w:t>
            </w:r>
          </w:p>
          <w:p w:rsidR="003857A2" w:rsidRPr="003F5FFC" w:rsidRDefault="003857A2" w:rsidP="003F5FFC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</w:pP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«Управление городского планирования и урбанистики города» Учебный центр «</w:t>
            </w:r>
            <w:proofErr w:type="spellStart"/>
            <w:r w:rsidRPr="00750D2F">
              <w:rPr>
                <w:rFonts w:ascii="Times New Roman" w:eastAsia="Batang" w:hAnsi="Times New Roman"/>
                <w:sz w:val="24"/>
                <w:szCs w:val="24"/>
                <w:lang w:val="en-US" w:eastAsia="en-US"/>
              </w:rPr>
              <w:t>Qazaq</w:t>
            </w:r>
            <w:proofErr w:type="spellEnd"/>
            <w:r w:rsidRPr="00750D2F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50D2F">
              <w:rPr>
                <w:rFonts w:ascii="Times New Roman" w:eastAsia="Batang" w:hAnsi="Times New Roman"/>
                <w:sz w:val="24"/>
                <w:szCs w:val="24"/>
                <w:lang w:val="en-US" w:eastAsia="en-US"/>
              </w:rPr>
              <w:t>Profi</w:t>
            </w:r>
            <w:proofErr w:type="spellEnd"/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>», №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val="en-US" w:eastAsia="en-US"/>
              </w:rPr>
              <w:t>QZ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eastAsia="en-US"/>
              </w:rPr>
              <w:t xml:space="preserve"> 02292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, </w:t>
            </w:r>
            <w:r w:rsidR="008B774D"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72ч </w:t>
            </w: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Сертификат. </w:t>
            </w:r>
            <w:r w:rsidRPr="003F5FFC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3857A2" w:rsidRPr="00750D2F" w:rsidRDefault="003857A2" w:rsidP="003F5FFC">
            <w:pPr>
              <w:spacing w:after="0" w:line="240" w:lineRule="auto"/>
              <w:rPr>
                <w:rFonts w:ascii="Times New Roman" w:hAnsi="Times New Roman"/>
                <w:color w:val="660099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750D2F">
              <w:rPr>
                <w:rFonts w:ascii="Times New Roman" w:eastAsia="Batang" w:hAnsi="Times New Roman"/>
                <w:sz w:val="24"/>
                <w:szCs w:val="24"/>
                <w:lang w:val="kk-KZ" w:eastAsia="en-US"/>
              </w:rPr>
              <w:t xml:space="preserve">«Менеджмент по отраслям» </w:t>
            </w:r>
            <w:r w:rsidRPr="00750D2F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50D2F">
              <w:rPr>
                <w:rFonts w:ascii="Times New Roman" w:hAnsi="Times New Roman"/>
                <w:sz w:val="24"/>
                <w:szCs w:val="24"/>
              </w:rPr>
              <w:instrText xml:space="preserve"> HYPERLINK "http://centeroir.kz/" </w:instrText>
            </w:r>
            <w:r w:rsidRPr="00750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50D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0D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Научно-методический центр "ZIAT" </w:t>
            </w:r>
            <w:r w:rsidRPr="00750D2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B774D"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ч, Сертификат.</w:t>
            </w:r>
          </w:p>
          <w:p w:rsidR="003857A2" w:rsidRPr="00750D2F" w:rsidRDefault="003857A2" w:rsidP="003F5F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D2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F5FFC"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 предприятия»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АТУ Институт повышения квалификации и переподготовки кадров</w:t>
            </w:r>
            <w:r w:rsidRPr="003F5FFC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г. Алматы</w:t>
            </w:r>
            <w:r w:rsidR="008B774D" w:rsidRPr="003F5FFC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, </w:t>
            </w:r>
            <w:r w:rsidR="008B774D"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</w:p>
          <w:p w:rsidR="008B774D" w:rsidRPr="003F5FFC" w:rsidRDefault="003857A2" w:rsidP="003F5FF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5F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«Основы предпринимательство»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АТУ Институт повышения квалификации и переподготовки кадров</w:t>
            </w:r>
            <w:r w:rsidRPr="003F5FFC">
              <w:rPr>
                <w:rFonts w:ascii="Times New Roman" w:hAnsi="Times New Roman"/>
                <w:bCs/>
                <w:sz w:val="24"/>
                <w:szCs w:val="24"/>
              </w:rPr>
              <w:t xml:space="preserve"> г. Алматы   </w:t>
            </w:r>
            <w:r w:rsidR="008B774D"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</w:p>
          <w:p w:rsidR="003F5FFC" w:rsidRDefault="00D54EFE" w:rsidP="003F5FF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Экономика рынка труда»  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АТУ Институт повышения квалификации и переподготовки кадров г. Алматы  </w:t>
            </w:r>
            <w:r w:rsidR="008B774D"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  <w:r w:rsidR="008B774D"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8B774D" w:rsidRPr="003F5FFC" w:rsidRDefault="008B774D" w:rsidP="003F5FF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«Мемлекеттің сыртқы экономикалық қызметі» 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АТУ Институт повышения квалификации и переподготовки кадров  </w:t>
            </w:r>
            <w:r w:rsidRPr="003F5F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г. Алматы  </w:t>
            </w:r>
            <w:r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B774D" w:rsidRPr="003F5FFC" w:rsidRDefault="008B774D" w:rsidP="003F5FFC">
            <w:pPr>
              <w:spacing w:after="0" w:line="240" w:lineRule="auto"/>
              <w:ind w:left="-72"/>
              <w:textAlignment w:val="baseline"/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</w:pP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«Экономическая теория: макроэкономика и микроэкономика»  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АТУ Институт повышения квалификации и переподготовки кадров </w:t>
            </w:r>
            <w:r w:rsidRPr="003F5FF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г. Алматы  </w:t>
            </w:r>
            <w:r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  <w:p w:rsidR="008B774D" w:rsidRPr="003F5FFC" w:rsidRDefault="008B774D" w:rsidP="003F5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«Логистика в отраслях» </w:t>
            </w:r>
            <w:r w:rsidRPr="003F5FF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Евразийское акредационное агенство 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г. Нур-Султан   </w:t>
            </w:r>
            <w:r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</w:p>
          <w:p w:rsidR="008B774D" w:rsidRPr="003F5FFC" w:rsidRDefault="008B774D" w:rsidP="003F5FF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«Безопасность государственной экономики и управленческая политика» </w:t>
            </w:r>
            <w:r w:rsidRPr="003F5FF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Евразийское акредационное агенство 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г. Нур-Султан  </w:t>
            </w:r>
            <w:r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</w:p>
          <w:p w:rsidR="003857A2" w:rsidRPr="003F5FFC" w:rsidRDefault="008B774D" w:rsidP="003F5FFC">
            <w:pPr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«Государственный бизнес и предпринимательство» </w:t>
            </w:r>
            <w:r w:rsidRPr="003F5FF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Евразийское акредационное агенство 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г. Нур-Султан </w:t>
            </w:r>
            <w:r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  <w:r w:rsidRPr="003F5FFC">
              <w:rPr>
                <w:rFonts w:ascii="Times New Roman" w:eastAsia="Calibri" w:hAnsi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Pr="004D598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«</w:t>
            </w:r>
            <w:r w:rsidRPr="004D598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Ценообразование</w:t>
            </w:r>
            <w:r w:rsidRPr="004D5982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»</w:t>
            </w:r>
            <w:r w:rsidRPr="003F5F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Евразийское акредационное агенство </w:t>
            </w:r>
            <w:r w:rsidRPr="003F5FF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 xml:space="preserve">г. Нур-Султан                 </w:t>
            </w:r>
            <w:r w:rsidRPr="003F5FFC">
              <w:rPr>
                <w:rFonts w:ascii="Times New Roman" w:hAnsi="Times New Roman"/>
                <w:spacing w:val="2"/>
                <w:sz w:val="24"/>
                <w:szCs w:val="24"/>
              </w:rPr>
              <w:t>72 ч Сертификат.</w:t>
            </w:r>
          </w:p>
        </w:tc>
      </w:tr>
      <w:tr w:rsidR="003F5FFC" w:rsidRPr="003F5FFC" w:rsidTr="00110EF8">
        <w:tc>
          <w:tcPr>
            <w:tcW w:w="1665" w:type="dxa"/>
            <w:shd w:val="clear" w:color="auto" w:fill="auto"/>
          </w:tcPr>
          <w:p w:rsidR="003F5FFC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8E6131" w:rsidRDefault="008E6131" w:rsidP="008E61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5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3F5F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3F5FF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F5FFC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3F5FFC" w:rsidRPr="00110EF8" w:rsidTr="00110EF8">
        <w:tc>
          <w:tcPr>
            <w:tcW w:w="1665" w:type="dxa"/>
            <w:shd w:val="clear" w:color="auto" w:fill="auto"/>
          </w:tcPr>
          <w:p w:rsidR="008E6131" w:rsidRPr="003F5FFC" w:rsidRDefault="00DB6E4A" w:rsidP="008E613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  <w:r w:rsidR="008E6131" w:rsidRPr="00AD5392">
              <w:rPr>
                <w:rFonts w:ascii="Times New Roman" w:hAnsi="Times New Roman"/>
                <w:bCs/>
                <w:spacing w:val="-15"/>
                <w:sz w:val="24"/>
                <w:szCs w:val="24"/>
                <w:lang w:val="kk-KZ" w:eastAsia="en-US"/>
              </w:rPr>
              <w:t>г.</w:t>
            </w:r>
          </w:p>
          <w:p w:rsidR="003F5FFC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DB6E4A" w:rsidRPr="007C474B" w:rsidRDefault="00DB6E4A" w:rsidP="00DB6E4A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Бюджет страны как один из основных звеньев государственных финансов Материалы международного форума </w:t>
            </w:r>
          </w:p>
          <w:p w:rsidR="00DB6E4A" w:rsidRPr="007C474B" w:rsidRDefault="00DB6E4A" w:rsidP="00DB6E4A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Актуальные проблемы и перспективы развития национального хозяйства в условиях глобальной нестабильности </w:t>
            </w:r>
          </w:p>
          <w:p w:rsidR="003F5FFC" w:rsidRPr="008E6131" w:rsidRDefault="00DB6E4A" w:rsidP="00DB6E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Свидетельство о регистрации </w:t>
            </w:r>
            <w:r w:rsidRPr="007C474B">
              <w:rPr>
                <w:rFonts w:ascii="Times New Roman" w:hAnsi="Times New Roman"/>
                <w:i/>
                <w:iCs/>
                <w:caps/>
                <w:sz w:val="20"/>
                <w:szCs w:val="20"/>
              </w:rPr>
              <w:t xml:space="preserve">УкрИНТЕИ № 659 </w:t>
            </w: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от 11.11.2019г.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 </w:t>
            </w: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Украина</w:t>
            </w:r>
            <w:r w:rsidRPr="00DB6E4A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Кременчук</w:t>
            </w:r>
            <w:proofErr w:type="spellEnd"/>
            <w:r w:rsidRPr="00DB6E4A">
              <w:rPr>
                <w:rFonts w:ascii="Times New Roman" w:eastAsia="TimesNewRomanPSMT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F5FFC" w:rsidRPr="00110EF8" w:rsidTr="00110EF8">
        <w:tc>
          <w:tcPr>
            <w:tcW w:w="1665" w:type="dxa"/>
            <w:shd w:val="clear" w:color="auto" w:fill="auto"/>
          </w:tcPr>
          <w:p w:rsidR="008E6131" w:rsidRPr="003F5FFC" w:rsidRDefault="00DB6E4A" w:rsidP="008E613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2019</w:t>
            </w:r>
            <w:r w:rsidR="008E6131" w:rsidRPr="003F5FF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</w:t>
            </w:r>
          </w:p>
          <w:p w:rsidR="003F5FFC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DB6E4A" w:rsidRPr="007C474B" w:rsidRDefault="00DB6E4A" w:rsidP="00DB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Государственно-частное партнерство в Республике Казахстан как один из рычагов развития экономики страны </w:t>
            </w:r>
          </w:p>
          <w:p w:rsidR="003F5FFC" w:rsidRPr="008E6131" w:rsidRDefault="00DB6E4A" w:rsidP="00DB6E4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  <w:lang w:val="kk-KZ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Актуальные проблемы и перспективы развития национального хозяйства в условиях глобальной нестабильности</w:t>
            </w:r>
            <w:proofErr w:type="gramStart"/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PSMT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NewRomanPSMT" w:hAnsi="Times New Roman"/>
                <w:sz w:val="20"/>
                <w:szCs w:val="20"/>
              </w:rPr>
              <w:t xml:space="preserve"> </w:t>
            </w: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Украина, </w:t>
            </w:r>
            <w:proofErr w:type="spellStart"/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Кременчук</w:t>
            </w:r>
            <w:proofErr w:type="spellEnd"/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  11.11.2019г.</w:t>
            </w:r>
          </w:p>
        </w:tc>
      </w:tr>
      <w:tr w:rsidR="003F5FFC" w:rsidRPr="00110EF8" w:rsidTr="00110EF8">
        <w:tc>
          <w:tcPr>
            <w:tcW w:w="1665" w:type="dxa"/>
            <w:shd w:val="clear" w:color="auto" w:fill="auto"/>
          </w:tcPr>
          <w:p w:rsidR="008E6131" w:rsidRPr="003F5FFC" w:rsidRDefault="00DB6E4A" w:rsidP="008E61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2019</w:t>
            </w:r>
            <w:r w:rsidR="008E6131" w:rsidRPr="003F5FF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</w:t>
            </w:r>
          </w:p>
          <w:p w:rsidR="003F5FFC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DB6E4A" w:rsidRPr="007C474B" w:rsidRDefault="00DB6E4A" w:rsidP="00DB6E4A">
            <w:pPr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Бюджет страны как один из основных звеньев государственных финансов</w:t>
            </w:r>
          </w:p>
          <w:p w:rsidR="00DB6E4A" w:rsidRPr="007C474B" w:rsidRDefault="00DB6E4A" w:rsidP="00DB6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0"/>
                <w:szCs w:val="20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сборник докладов конференции по итогам работы Международной молодежной научной школы / под ред. Л. И. </w:t>
            </w:r>
            <w:proofErr w:type="spellStart"/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Ушвицкого</w:t>
            </w:r>
            <w:proofErr w:type="spellEnd"/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. – </w:t>
            </w:r>
            <w:r w:rsidRPr="007C474B">
              <w:rPr>
                <w:rFonts w:ascii="Times New Roman" w:hAnsi="Times New Roman"/>
                <w:sz w:val="20"/>
                <w:szCs w:val="20"/>
              </w:rPr>
              <w:t>С</w:t>
            </w: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таврополь</w:t>
            </w:r>
            <w:proofErr w:type="gramStart"/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 :</w:t>
            </w:r>
            <w:proofErr w:type="gramEnd"/>
          </w:p>
          <w:p w:rsidR="003F5FFC" w:rsidRPr="008E6131" w:rsidRDefault="00DB6E4A" w:rsidP="00DB6E4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 xml:space="preserve">СЕКВОЙЯ, 2019. – </w:t>
            </w:r>
            <w:r w:rsidRPr="007C474B">
              <w:rPr>
                <w:rFonts w:ascii="Times New Roman" w:hAnsi="Times New Roman"/>
                <w:sz w:val="20"/>
                <w:szCs w:val="20"/>
              </w:rPr>
              <w:t>46</w:t>
            </w:r>
            <w:r w:rsidRPr="007C474B">
              <w:rPr>
                <w:rFonts w:ascii="Times New Roman" w:eastAsia="TimesNewRomanPSMT" w:hAnsi="Times New Roman"/>
                <w:sz w:val="20"/>
                <w:szCs w:val="20"/>
              </w:rPr>
              <w:t>5 с.</w:t>
            </w:r>
            <w:r w:rsidRPr="007C474B">
              <w:rPr>
                <w:rFonts w:ascii="Times New Roman" w:hAnsi="Times New Roman"/>
                <w:bCs/>
                <w:sz w:val="20"/>
                <w:szCs w:val="20"/>
              </w:rPr>
              <w:t xml:space="preserve"> Молодежь и бизнес: опыт, проблемы, горизонты взаимодействия</w:t>
            </w:r>
          </w:p>
        </w:tc>
      </w:tr>
      <w:tr w:rsidR="003F5FFC" w:rsidRPr="00110EF8" w:rsidTr="00110EF8">
        <w:tc>
          <w:tcPr>
            <w:tcW w:w="1665" w:type="dxa"/>
            <w:shd w:val="clear" w:color="auto" w:fill="auto"/>
          </w:tcPr>
          <w:p w:rsidR="008E6131" w:rsidRPr="003F5FFC" w:rsidRDefault="00DB6E4A" w:rsidP="008E61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lastRenderedPageBreak/>
              <w:t>2014</w:t>
            </w:r>
            <w:r w:rsidR="008E6131" w:rsidRPr="003F5FFC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г</w:t>
            </w:r>
          </w:p>
          <w:p w:rsidR="003F5FFC" w:rsidRPr="003F5FFC" w:rsidRDefault="003F5FFC" w:rsidP="003F5FFC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0" w:type="dxa"/>
            <w:shd w:val="clear" w:color="auto" w:fill="auto"/>
          </w:tcPr>
          <w:p w:rsidR="00DB6E4A" w:rsidRDefault="00DB6E4A" w:rsidP="00DB6E4A">
            <w:pPr>
              <w:tabs>
                <w:tab w:val="left" w:pos="221"/>
                <w:tab w:val="left" w:pos="268"/>
              </w:tabs>
              <w:spacing w:after="0" w:line="240" w:lineRule="auto"/>
              <w:ind w:left="80" w:firstLine="29"/>
              <w:jc w:val="both"/>
              <w:rPr>
                <w:rFonts w:ascii="Times New Roman" w:eastAsia="Consolas" w:hAnsi="Times New Roman"/>
                <w:sz w:val="20"/>
                <w:szCs w:val="20"/>
                <w:lang w:val="kk-KZ" w:eastAsia="en-US"/>
              </w:rPr>
            </w:pPr>
            <w:r w:rsidRPr="007C474B">
              <w:rPr>
                <w:rFonts w:ascii="Times New Roman" w:eastAsia="Consolas" w:hAnsi="Times New Roman"/>
                <w:sz w:val="20"/>
                <w:szCs w:val="20"/>
                <w:lang w:val="kk-KZ" w:eastAsia="en-US"/>
              </w:rPr>
              <w:t>Коллективная монография: Механизмы модернизации финансового сектора в условиях экономической интеграции</w:t>
            </w:r>
          </w:p>
          <w:p w:rsidR="003F5FFC" w:rsidRPr="008E6131" w:rsidRDefault="00DB6E4A" w:rsidP="00DB6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 w:eastAsia="en-US"/>
              </w:rPr>
              <w:t>2014 г.</w:t>
            </w:r>
          </w:p>
        </w:tc>
      </w:tr>
      <w:tr w:rsidR="00DB6E4A" w:rsidRPr="00110EF8" w:rsidTr="00110EF8">
        <w:tc>
          <w:tcPr>
            <w:tcW w:w="1665" w:type="dxa"/>
            <w:shd w:val="clear" w:color="auto" w:fill="auto"/>
          </w:tcPr>
          <w:p w:rsidR="00DB6E4A" w:rsidRDefault="00DB6E4A" w:rsidP="008E61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2022</w:t>
            </w:r>
          </w:p>
        </w:tc>
        <w:tc>
          <w:tcPr>
            <w:tcW w:w="7690" w:type="dxa"/>
            <w:shd w:val="clear" w:color="auto" w:fill="auto"/>
          </w:tcPr>
          <w:p w:rsidR="00DB6E4A" w:rsidRPr="007C474B" w:rsidRDefault="00DB6E4A" w:rsidP="00DB6E4A">
            <w:pPr>
              <w:tabs>
                <w:tab w:val="left" w:pos="221"/>
                <w:tab w:val="left" w:pos="268"/>
              </w:tabs>
              <w:spacing w:after="0" w:line="240" w:lineRule="auto"/>
              <w:ind w:left="80" w:firstLine="29"/>
              <w:jc w:val="both"/>
              <w:rPr>
                <w:rFonts w:ascii="Times New Roman" w:eastAsia="Consolas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onsolas" w:hAnsi="Times New Roman"/>
                <w:sz w:val="20"/>
                <w:szCs w:val="20"/>
                <w:lang w:val="kk-KZ" w:eastAsia="en-US"/>
              </w:rPr>
              <w:t>Предпринимательская деятельность Республики Казахстан в период пандемии. Сборник международной научно-практической  конференции «Наука: теория и практика</w:t>
            </w:r>
            <w:bookmarkStart w:id="0" w:name="_GoBack"/>
            <w:bookmarkEnd w:id="0"/>
            <w:r>
              <w:rPr>
                <w:rFonts w:ascii="Times New Roman" w:eastAsia="Consolas" w:hAnsi="Times New Roman"/>
                <w:sz w:val="20"/>
                <w:szCs w:val="20"/>
                <w:lang w:val="kk-KZ" w:eastAsia="en-US"/>
              </w:rPr>
              <w:t>»</w:t>
            </w:r>
          </w:p>
        </w:tc>
      </w:tr>
    </w:tbl>
    <w:p w:rsidR="0046514E" w:rsidRPr="003F5FFC" w:rsidRDefault="0046514E" w:rsidP="003F5FFC">
      <w:pPr>
        <w:rPr>
          <w:rFonts w:ascii="Times New Roman" w:hAnsi="Times New Roman"/>
          <w:sz w:val="24"/>
          <w:szCs w:val="24"/>
          <w:lang w:val="kk-KZ"/>
        </w:rPr>
      </w:pPr>
    </w:p>
    <w:sectPr w:rsidR="0046514E" w:rsidRPr="003F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3E0"/>
    <w:multiLevelType w:val="hybridMultilevel"/>
    <w:tmpl w:val="2C86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6CA"/>
    <w:multiLevelType w:val="hybridMultilevel"/>
    <w:tmpl w:val="4F2A8778"/>
    <w:lvl w:ilvl="0" w:tplc="8E24926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EBBC44FA"/>
    <w:lvl w:ilvl="0">
      <w:start w:val="1"/>
      <w:numFmt w:val="bullet"/>
      <w:pStyle w:val="a0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EA"/>
    <w:rsid w:val="00110EF8"/>
    <w:rsid w:val="0016645C"/>
    <w:rsid w:val="003738EF"/>
    <w:rsid w:val="003857A2"/>
    <w:rsid w:val="003F5FFC"/>
    <w:rsid w:val="003F613F"/>
    <w:rsid w:val="0046514E"/>
    <w:rsid w:val="004838EA"/>
    <w:rsid w:val="004D5982"/>
    <w:rsid w:val="0051350B"/>
    <w:rsid w:val="00550B90"/>
    <w:rsid w:val="00750D2F"/>
    <w:rsid w:val="007E03D8"/>
    <w:rsid w:val="008B774D"/>
    <w:rsid w:val="008E6131"/>
    <w:rsid w:val="00AD5392"/>
    <w:rsid w:val="00D54EFE"/>
    <w:rsid w:val="00DB6E4A"/>
    <w:rsid w:val="00E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38EA"/>
    <w:rPr>
      <w:rFonts w:ascii="Calibri" w:eastAsia="Times New Roman" w:hAnsi="Calibri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Достижение"/>
    <w:basedOn w:val="a5"/>
    <w:rsid w:val="00750D2F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paragraph" w:customStyle="1" w:styleId="a">
    <w:name w:val="Учреждение"/>
    <w:basedOn w:val="a1"/>
    <w:next w:val="a0"/>
    <w:autoRedefine/>
    <w:rsid w:val="00750D2F"/>
    <w:pPr>
      <w:numPr>
        <w:numId w:val="2"/>
      </w:numPr>
      <w:tabs>
        <w:tab w:val="clear" w:pos="720"/>
        <w:tab w:val="num" w:pos="68"/>
        <w:tab w:val="left" w:pos="352"/>
        <w:tab w:val="right" w:pos="6480"/>
      </w:tabs>
      <w:spacing w:after="0" w:line="240" w:lineRule="auto"/>
      <w:ind w:left="68" w:hanging="68"/>
    </w:pPr>
    <w:rPr>
      <w:rFonts w:ascii="Times New Roman" w:eastAsia="Batang" w:hAnsi="Times New Roman"/>
      <w:sz w:val="24"/>
      <w:szCs w:val="24"/>
      <w:lang w:val="kk-KZ" w:eastAsia="en-US"/>
    </w:rPr>
  </w:style>
  <w:style w:type="paragraph" w:styleId="a5">
    <w:name w:val="Body Text"/>
    <w:basedOn w:val="a1"/>
    <w:link w:val="a6"/>
    <w:uiPriority w:val="99"/>
    <w:semiHidden/>
    <w:unhideWhenUsed/>
    <w:rsid w:val="00750D2F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750D2F"/>
    <w:rPr>
      <w:rFonts w:ascii="Calibri" w:eastAsia="Times New Roman" w:hAnsi="Calibri" w:cs="Times New Roman"/>
      <w:lang w:eastAsia="ru-RU"/>
    </w:rPr>
  </w:style>
  <w:style w:type="paragraph" w:customStyle="1" w:styleId="a7">
    <w:name w:val="Цель"/>
    <w:basedOn w:val="a1"/>
    <w:next w:val="a5"/>
    <w:rsid w:val="00D54EFE"/>
    <w:pPr>
      <w:spacing w:before="240" w:after="220" w:line="220" w:lineRule="atLeast"/>
    </w:pPr>
    <w:rPr>
      <w:rFonts w:ascii="Arial" w:eastAsia="Batang" w:hAnsi="Arial"/>
      <w:sz w:val="20"/>
      <w:szCs w:val="20"/>
      <w:lang w:eastAsia="en-US"/>
    </w:rPr>
  </w:style>
  <w:style w:type="paragraph" w:styleId="a8">
    <w:name w:val="List Paragraph"/>
    <w:basedOn w:val="a1"/>
    <w:link w:val="a9"/>
    <w:uiPriority w:val="34"/>
    <w:qFormat/>
    <w:rsid w:val="003F5FF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9">
    <w:name w:val="Абзац списка Знак"/>
    <w:link w:val="a8"/>
    <w:uiPriority w:val="34"/>
    <w:locked/>
    <w:rsid w:val="003F5F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38EA"/>
    <w:rPr>
      <w:rFonts w:ascii="Calibri" w:eastAsia="Times New Roman" w:hAnsi="Calibri" w:cs="Times New Roman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Достижение"/>
    <w:basedOn w:val="a5"/>
    <w:rsid w:val="00750D2F"/>
    <w:pPr>
      <w:numPr>
        <w:numId w:val="1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sz w:val="20"/>
      <w:szCs w:val="20"/>
      <w:lang w:eastAsia="en-US"/>
    </w:rPr>
  </w:style>
  <w:style w:type="paragraph" w:customStyle="1" w:styleId="a">
    <w:name w:val="Учреждение"/>
    <w:basedOn w:val="a1"/>
    <w:next w:val="a0"/>
    <w:autoRedefine/>
    <w:rsid w:val="00750D2F"/>
    <w:pPr>
      <w:numPr>
        <w:numId w:val="2"/>
      </w:numPr>
      <w:tabs>
        <w:tab w:val="clear" w:pos="720"/>
        <w:tab w:val="num" w:pos="68"/>
        <w:tab w:val="left" w:pos="352"/>
        <w:tab w:val="right" w:pos="6480"/>
      </w:tabs>
      <w:spacing w:after="0" w:line="240" w:lineRule="auto"/>
      <w:ind w:left="68" w:hanging="68"/>
    </w:pPr>
    <w:rPr>
      <w:rFonts w:ascii="Times New Roman" w:eastAsia="Batang" w:hAnsi="Times New Roman"/>
      <w:sz w:val="24"/>
      <w:szCs w:val="24"/>
      <w:lang w:val="kk-KZ" w:eastAsia="en-US"/>
    </w:rPr>
  </w:style>
  <w:style w:type="paragraph" w:styleId="a5">
    <w:name w:val="Body Text"/>
    <w:basedOn w:val="a1"/>
    <w:link w:val="a6"/>
    <w:uiPriority w:val="99"/>
    <w:semiHidden/>
    <w:unhideWhenUsed/>
    <w:rsid w:val="00750D2F"/>
    <w:pPr>
      <w:spacing w:after="120"/>
    </w:pPr>
  </w:style>
  <w:style w:type="character" w:customStyle="1" w:styleId="a6">
    <w:name w:val="Основной текст Знак"/>
    <w:basedOn w:val="a2"/>
    <w:link w:val="a5"/>
    <w:uiPriority w:val="99"/>
    <w:semiHidden/>
    <w:rsid w:val="00750D2F"/>
    <w:rPr>
      <w:rFonts w:ascii="Calibri" w:eastAsia="Times New Roman" w:hAnsi="Calibri" w:cs="Times New Roman"/>
      <w:lang w:eastAsia="ru-RU"/>
    </w:rPr>
  </w:style>
  <w:style w:type="paragraph" w:customStyle="1" w:styleId="a7">
    <w:name w:val="Цель"/>
    <w:basedOn w:val="a1"/>
    <w:next w:val="a5"/>
    <w:rsid w:val="00D54EFE"/>
    <w:pPr>
      <w:spacing w:before="240" w:after="220" w:line="220" w:lineRule="atLeast"/>
    </w:pPr>
    <w:rPr>
      <w:rFonts w:ascii="Arial" w:eastAsia="Batang" w:hAnsi="Arial"/>
      <w:sz w:val="20"/>
      <w:szCs w:val="20"/>
      <w:lang w:eastAsia="en-US"/>
    </w:rPr>
  </w:style>
  <w:style w:type="paragraph" w:styleId="a8">
    <w:name w:val="List Paragraph"/>
    <w:basedOn w:val="a1"/>
    <w:link w:val="a9"/>
    <w:uiPriority w:val="34"/>
    <w:qFormat/>
    <w:rsid w:val="003F5FF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9">
    <w:name w:val="Абзац списка Знак"/>
    <w:link w:val="a8"/>
    <w:uiPriority w:val="34"/>
    <w:locked/>
    <w:rsid w:val="003F5F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</cp:lastModifiedBy>
  <cp:revision>2</cp:revision>
  <dcterms:created xsi:type="dcterms:W3CDTF">2022-04-01T06:19:00Z</dcterms:created>
  <dcterms:modified xsi:type="dcterms:W3CDTF">2022-04-01T06:19:00Z</dcterms:modified>
</cp:coreProperties>
</file>