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36"/>
        <w:tblW w:w="14596" w:type="dxa"/>
        <w:tblLook w:val="04A0" w:firstRow="1" w:lastRow="0" w:firstColumn="1" w:lastColumn="0" w:noHBand="0" w:noVBand="1"/>
      </w:tblPr>
      <w:tblGrid>
        <w:gridCol w:w="5095"/>
        <w:gridCol w:w="1430"/>
        <w:gridCol w:w="8071"/>
      </w:tblGrid>
      <w:tr w:rsidR="00FD05D6" w:rsidRPr="003C02BC" w:rsidTr="002A48D5">
        <w:trPr>
          <w:trHeight w:val="846"/>
        </w:trPr>
        <w:tc>
          <w:tcPr>
            <w:tcW w:w="5098" w:type="dxa"/>
            <w:vMerge w:val="restart"/>
          </w:tcPr>
          <w:p w:rsidR="00FD05D6" w:rsidRPr="003C02BC" w:rsidRDefault="00FD05D6" w:rsidP="008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2E155" wp14:editId="39DB59B7">
                  <wp:extent cx="1882140" cy="1326515"/>
                  <wp:effectExtent l="0" t="0" r="3810" b="6985"/>
                  <wp:docPr id="2" name="Рисунок 2" descr="C:\Users\ПК\Pictures\2019-11\20191107_121556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Pictures\2019-11\20191107_121556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222" cy="135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D05D6" w:rsidRPr="003C02BC" w:rsidRDefault="00FD05D6" w:rsidP="008F4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</w:t>
            </w:r>
          </w:p>
          <w:p w:rsidR="00FD05D6" w:rsidRPr="003C02BC" w:rsidRDefault="00FD05D6" w:rsidP="00FD0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1989-1994гг </w:t>
            </w:r>
          </w:p>
          <w:p w:rsidR="00FD05D6" w:rsidRPr="003C02BC" w:rsidRDefault="00FD05D6" w:rsidP="00FD0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5D6" w:rsidRPr="003C02BC" w:rsidRDefault="00FD05D6" w:rsidP="00FD0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</w:tcPr>
          <w:p w:rsidR="00FD05D6" w:rsidRPr="003C02BC" w:rsidRDefault="00FD05D6" w:rsidP="008F4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Акмолинский аграрный университет им.С.Сейфуллина</w:t>
            </w:r>
          </w:p>
        </w:tc>
      </w:tr>
      <w:tr w:rsidR="00FD05D6" w:rsidRPr="003C02BC" w:rsidTr="002A48D5">
        <w:trPr>
          <w:trHeight w:val="616"/>
        </w:trPr>
        <w:tc>
          <w:tcPr>
            <w:tcW w:w="5098" w:type="dxa"/>
            <w:vMerge/>
          </w:tcPr>
          <w:p w:rsidR="00FD05D6" w:rsidRPr="003C02BC" w:rsidRDefault="00FD05D6" w:rsidP="008F4B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2"/>
          </w:tcPr>
          <w:p w:rsidR="00FD05D6" w:rsidRPr="003C02BC" w:rsidRDefault="00FD05D6" w:rsidP="00FD0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Трудовой стаж</w:t>
            </w:r>
          </w:p>
          <w:p w:rsidR="00FD05D6" w:rsidRPr="003C02BC" w:rsidRDefault="00FD05D6" w:rsidP="008F4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4B43" w:rsidRPr="003C02BC" w:rsidTr="00FD5D2C">
        <w:trPr>
          <w:trHeight w:val="274"/>
        </w:trPr>
        <w:tc>
          <w:tcPr>
            <w:tcW w:w="5098" w:type="dxa"/>
          </w:tcPr>
          <w:p w:rsidR="008F4B43" w:rsidRPr="003C02BC" w:rsidRDefault="008F4B43" w:rsidP="008F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02BC">
              <w:rPr>
                <w:rFonts w:ascii="Times New Roman" w:hAnsi="Times New Roman" w:cs="Times New Roman"/>
                <w:b/>
                <w:sz w:val="24"/>
                <w:szCs w:val="24"/>
              </w:rPr>
              <w:t>Тукенова</w:t>
            </w:r>
            <w:proofErr w:type="spellEnd"/>
            <w:r w:rsidRPr="003C0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Береке </w:t>
            </w:r>
            <w:proofErr w:type="spellStart"/>
            <w:r w:rsidRPr="003C02BC">
              <w:rPr>
                <w:rFonts w:ascii="Times New Roman" w:hAnsi="Times New Roman" w:cs="Times New Roman"/>
                <w:b/>
                <w:sz w:val="24"/>
                <w:szCs w:val="24"/>
              </w:rPr>
              <w:t>Имантаевна</w:t>
            </w:r>
            <w:proofErr w:type="spellEnd"/>
          </w:p>
          <w:p w:rsidR="008F4B43" w:rsidRPr="003C02BC" w:rsidRDefault="008F4B43" w:rsidP="008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B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«Учет и </w:t>
            </w:r>
            <w:r w:rsidR="00276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</w:t>
            </w:r>
            <w:r w:rsidRPr="003C0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B43" w:rsidRPr="003C02BC" w:rsidRDefault="008F4B43" w:rsidP="008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3C02BC">
              <w:rPr>
                <w:rFonts w:ascii="Times New Roman" w:hAnsi="Times New Roman" w:cs="Times New Roman"/>
                <w:sz w:val="24"/>
                <w:szCs w:val="24"/>
              </w:rPr>
              <w:t>:15.09.1958г.</w:t>
            </w:r>
          </w:p>
          <w:p w:rsidR="008F4B43" w:rsidRPr="003C02BC" w:rsidRDefault="008F4B43" w:rsidP="008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BC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3C02BC">
              <w:rPr>
                <w:rFonts w:ascii="Times New Roman" w:hAnsi="Times New Roman" w:cs="Times New Roman"/>
                <w:sz w:val="24"/>
                <w:szCs w:val="24"/>
              </w:rPr>
              <w:t>.8 778 788 53 41</w:t>
            </w:r>
          </w:p>
          <w:p w:rsidR="008F4B43" w:rsidRPr="003C02BC" w:rsidRDefault="008F4B43" w:rsidP="008F4B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spellStart"/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bereke</w:t>
            </w:r>
            <w:proofErr w:type="spellEnd"/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www</w:t>
            </w:r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</w:t>
            </w:r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8F4B43" w:rsidRPr="003C02BC" w:rsidRDefault="008F4B43" w:rsidP="008F4B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рождения: </w:t>
            </w:r>
            <w:r w:rsidRPr="003C0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Карагандинская обл. </w:t>
            </w:r>
            <w:proofErr w:type="spellStart"/>
            <w:r w:rsidRPr="003C02BC">
              <w:rPr>
                <w:rFonts w:ascii="Times New Roman" w:hAnsi="Times New Roman" w:cs="Times New Roman"/>
                <w:bCs/>
                <w:sz w:val="24"/>
                <w:szCs w:val="24"/>
              </w:rPr>
              <w:t>Жанааркинский</w:t>
            </w:r>
            <w:proofErr w:type="spellEnd"/>
            <w:r w:rsidRPr="003C0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</w:t>
            </w:r>
          </w:p>
          <w:p w:rsidR="008F4B43" w:rsidRPr="003C02BC" w:rsidRDefault="008F4B43" w:rsidP="008F4B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Атасу</w:t>
            </w:r>
          </w:p>
          <w:p w:rsidR="008F4B43" w:rsidRPr="003C02BC" w:rsidRDefault="008F4B43" w:rsidP="008F4B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Семейное </w:t>
            </w:r>
            <w:proofErr w:type="spellStart"/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  <w:proofErr w:type="gramStart"/>
            <w:r w:rsidRPr="003C02BC">
              <w:rPr>
                <w:rFonts w:ascii="Times New Roman" w:hAnsi="Times New Roman" w:cs="Times New Roman"/>
                <w:bCs/>
                <w:sz w:val="24"/>
                <w:szCs w:val="24"/>
              </w:rPr>
              <w:t>:н</w:t>
            </w:r>
            <w:proofErr w:type="gramEnd"/>
            <w:r w:rsidRPr="003C02B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r w:rsidRPr="003C0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замужем</w:t>
            </w:r>
          </w:p>
          <w:p w:rsidR="008F4B43" w:rsidRPr="003C02BC" w:rsidRDefault="008F4B43" w:rsidP="008F4B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Награды, почетные грамоты</w:t>
            </w:r>
          </w:p>
          <w:p w:rsidR="008F4B43" w:rsidRPr="00117430" w:rsidRDefault="008F4B43" w:rsidP="003C02B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18" w:hanging="28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Почетная грамота в честь 50-летия КАТУ </w:t>
            </w:r>
            <w:proofErr w:type="spellStart"/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им.С.Сейфуллина</w:t>
            </w:r>
            <w:proofErr w:type="spellEnd"/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2007</w:t>
            </w:r>
          </w:p>
          <w:p w:rsidR="008F4B43" w:rsidRPr="00117430" w:rsidRDefault="008F4B43" w:rsidP="003C02B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18" w:hanging="28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Благодарственное письмо к юбилею, 2008 г.</w:t>
            </w:r>
          </w:p>
          <w:p w:rsidR="008F4B43" w:rsidRPr="00117430" w:rsidRDefault="008F4B43" w:rsidP="003C02B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18" w:hanging="28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Медаль «</w:t>
            </w:r>
            <w:proofErr w:type="spellStart"/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С.Сейфуллин</w:t>
            </w:r>
            <w:proofErr w:type="spellEnd"/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атындағы</w:t>
            </w:r>
            <w:proofErr w:type="spellEnd"/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ҚАТУ 55 </w:t>
            </w:r>
            <w:proofErr w:type="spellStart"/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жыл</w:t>
            </w:r>
            <w:proofErr w:type="spellEnd"/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2012 г.</w:t>
            </w:r>
          </w:p>
          <w:p w:rsidR="008F4B43" w:rsidRPr="00117430" w:rsidRDefault="008F4B43" w:rsidP="003C02B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18" w:hanging="28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Благодарственное письмо Союза бухгалтеров РК, 2014 г.</w:t>
            </w:r>
          </w:p>
          <w:p w:rsidR="008F4B43" w:rsidRPr="003C02BC" w:rsidRDefault="008F4B43" w:rsidP="003C02B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18" w:hanging="28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02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Нагрудной знак «60 лет КАТУ им.С.Сейфуллина»,2017</w:t>
            </w:r>
          </w:p>
          <w:p w:rsidR="008F4B43" w:rsidRPr="003C02BC" w:rsidRDefault="008F4B43" w:rsidP="003C02B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18" w:hanging="28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02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С.Сейфуллин ат. ҚазАТУ Құрмет грамотасы, 2018</w:t>
            </w:r>
          </w:p>
          <w:p w:rsidR="008F4B43" w:rsidRPr="00117430" w:rsidRDefault="008F4B43" w:rsidP="003C02B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18" w:hanging="28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02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«Қайнар» кәсіби дайындықтың жоғары мектебінің Алғыс хаты, 2018</w:t>
            </w:r>
          </w:p>
          <w:p w:rsidR="008F4B43" w:rsidRPr="003C02BC" w:rsidRDefault="00FD5D2C" w:rsidP="0027687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lastRenderedPageBreak/>
              <w:t>«Алғыс хат» МОН РК, 2018</w:t>
            </w:r>
          </w:p>
        </w:tc>
        <w:tc>
          <w:tcPr>
            <w:tcW w:w="1418" w:type="dxa"/>
          </w:tcPr>
          <w:p w:rsidR="00FD05D6" w:rsidRPr="003C02BC" w:rsidRDefault="00FD05D6" w:rsidP="008F4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1975-1977 гг.</w:t>
            </w:r>
          </w:p>
          <w:p w:rsidR="00FD05D6" w:rsidRPr="003C02BC" w:rsidRDefault="00FD05D6" w:rsidP="008F4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D05D6" w:rsidRPr="003C02BC" w:rsidRDefault="00FD05D6" w:rsidP="008F4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3C02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1977- 1979гг.</w:t>
            </w:r>
          </w:p>
          <w:p w:rsidR="00FD05D6" w:rsidRPr="003C02BC" w:rsidRDefault="00FD05D6" w:rsidP="008F4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</w:p>
          <w:p w:rsidR="00FD05D6" w:rsidRPr="003C02BC" w:rsidRDefault="00FD05D6" w:rsidP="008F4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</w:p>
          <w:p w:rsidR="00FD05D6" w:rsidRPr="003C02BC" w:rsidRDefault="00FD05D6" w:rsidP="008F4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1979-1983 гг.</w:t>
            </w:r>
          </w:p>
          <w:p w:rsidR="00FD05D6" w:rsidRPr="003C02BC" w:rsidRDefault="00FD05D6" w:rsidP="008F4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D05D6" w:rsidRPr="003C02BC" w:rsidRDefault="00FD05D6" w:rsidP="008F4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D05D6" w:rsidRPr="003C02BC" w:rsidRDefault="00FD05D6" w:rsidP="008F4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1983 -1995 </w:t>
            </w:r>
            <w:proofErr w:type="spellStart"/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гг</w:t>
            </w:r>
            <w:proofErr w:type="spellEnd"/>
          </w:p>
          <w:p w:rsidR="008F4B43" w:rsidRDefault="00FD05D6" w:rsidP="00FD05D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3C02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1999-2003, 2004-2006гг.</w:t>
            </w:r>
          </w:p>
          <w:p w:rsidR="00D01624" w:rsidRDefault="00D01624" w:rsidP="00FD05D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</w:p>
          <w:p w:rsidR="00D01624" w:rsidRPr="003C02BC" w:rsidRDefault="00D01624" w:rsidP="00FD05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2010г.</w:t>
            </w:r>
          </w:p>
        </w:tc>
        <w:tc>
          <w:tcPr>
            <w:tcW w:w="8080" w:type="dxa"/>
          </w:tcPr>
          <w:p w:rsidR="003544B0" w:rsidRPr="003C02BC" w:rsidRDefault="003544B0" w:rsidP="003544B0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в продленной группе младших классов</w:t>
            </w:r>
            <w:r w:rsidRPr="003C02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</w:p>
          <w:p w:rsidR="003544B0" w:rsidRPr="00117430" w:rsidRDefault="003544B0" w:rsidP="003544B0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3C02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Учеба в Мичуринском сельскохозяйственном техникуме Карагандинской области</w:t>
            </w:r>
          </w:p>
          <w:p w:rsidR="003544B0" w:rsidRPr="00117430" w:rsidRDefault="003544B0" w:rsidP="003544B0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Оператор клавишных машин, </w:t>
            </w:r>
            <w:proofErr w:type="spellStart"/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Жанааркинская</w:t>
            </w:r>
            <w:proofErr w:type="spellEnd"/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РИВС Карагандинской области</w:t>
            </w:r>
          </w:p>
          <w:p w:rsidR="003544B0" w:rsidRPr="00117430" w:rsidRDefault="003544B0" w:rsidP="003544B0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Бухгалтер</w:t>
            </w:r>
            <w:r w:rsidR="00FD05D6" w:rsidRPr="003C02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производственного отдела</w:t>
            </w:r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заместитель главного бухгалтера в с-з </w:t>
            </w:r>
            <w:proofErr w:type="spellStart"/>
            <w:r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Коктенкольский</w:t>
            </w:r>
            <w:proofErr w:type="spellEnd"/>
            <w:r w:rsidRPr="003C02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, Агадырского р-на Карагандинской области</w:t>
            </w:r>
          </w:p>
          <w:p w:rsidR="003544B0" w:rsidRPr="003C02BC" w:rsidRDefault="00FD05D6" w:rsidP="003544B0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02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С</w:t>
            </w:r>
            <w:proofErr w:type="spellStart"/>
            <w:r w:rsidR="003544B0"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тарший</w:t>
            </w:r>
            <w:proofErr w:type="spellEnd"/>
            <w:r w:rsidR="003544B0"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преподаватель кафедры </w:t>
            </w:r>
            <w:r w:rsidR="009F74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c</w:t>
            </w:r>
            <w:proofErr w:type="spellStart"/>
            <w:r w:rsidR="003544B0"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татистики</w:t>
            </w:r>
            <w:proofErr w:type="spellEnd"/>
            <w:r w:rsidR="003544B0" w:rsidRPr="001174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анализа, а затем "Учет и аудит" </w:t>
            </w:r>
          </w:p>
          <w:p w:rsidR="003544B0" w:rsidRDefault="003544B0" w:rsidP="003544B0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3C02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Заместитель декана экономического факультета</w:t>
            </w:r>
          </w:p>
          <w:p w:rsidR="00D01624" w:rsidRDefault="00D01624" w:rsidP="003544B0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</w:p>
          <w:p w:rsidR="00D01624" w:rsidRPr="003C02BC" w:rsidRDefault="00D01624" w:rsidP="003544B0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Сертифицированный бухгалтер РК</w:t>
            </w:r>
          </w:p>
          <w:p w:rsidR="003544B0" w:rsidRPr="00117430" w:rsidRDefault="003544B0" w:rsidP="003544B0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4B43" w:rsidRPr="003C02BC" w:rsidRDefault="008F4B43" w:rsidP="008F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4E5" w:rsidRPr="003C02BC" w:rsidRDefault="00FD05D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5D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Pr="003C02BC">
        <w:rPr>
          <w:rFonts w:ascii="Times New Roman" w:hAnsi="Times New Roman" w:cs="Times New Roman"/>
          <w:b/>
          <w:sz w:val="24"/>
          <w:szCs w:val="24"/>
          <w:lang w:val="kk-KZ"/>
        </w:rPr>
        <w:t>Повышение квалификации</w:t>
      </w:r>
    </w:p>
    <w:p w:rsidR="00FD05D6" w:rsidRPr="003C02BC" w:rsidRDefault="00FD05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C02BC">
        <w:rPr>
          <w:rFonts w:ascii="Times New Roman" w:hAnsi="Times New Roman" w:cs="Times New Roman"/>
          <w:sz w:val="24"/>
          <w:szCs w:val="24"/>
          <w:lang w:val="kk-KZ"/>
        </w:rPr>
        <w:t>Сертификат профессионального бухгалтера, АО «Центр подготовки, переподготовки и повышения квалификации специалистов финансовой системы» МФ РК, 2010</w:t>
      </w:r>
    </w:p>
    <w:p w:rsidR="00FD05D6" w:rsidRPr="003C02BC" w:rsidRDefault="00FD05D6" w:rsidP="00FD05D6">
      <w:pPr>
        <w:rPr>
          <w:rFonts w:ascii="Times New Roman" w:hAnsi="Times New Roman" w:cs="Times New Roman"/>
          <w:sz w:val="24"/>
          <w:szCs w:val="24"/>
        </w:rPr>
      </w:pPr>
      <w:r w:rsidRPr="003C02BC">
        <w:rPr>
          <w:rFonts w:ascii="Times New Roman" w:hAnsi="Times New Roman" w:cs="Times New Roman"/>
          <w:sz w:val="24"/>
          <w:szCs w:val="24"/>
        </w:rPr>
        <w:t>Курсы повышения квалификации для преподавателей ВУЗов, АО Национальный центр повышения квалификации  «</w:t>
      </w:r>
      <w:proofErr w:type="spellStart"/>
      <w:r w:rsidRPr="003C02BC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Pr="003C02BC">
        <w:rPr>
          <w:rFonts w:ascii="Times New Roman" w:hAnsi="Times New Roman" w:cs="Times New Roman"/>
          <w:sz w:val="24"/>
          <w:szCs w:val="24"/>
        </w:rPr>
        <w:t>», 2014 г.</w:t>
      </w:r>
    </w:p>
    <w:p w:rsidR="00FD05D6" w:rsidRPr="003C02BC" w:rsidRDefault="00FD05D6" w:rsidP="00FD05D6">
      <w:pPr>
        <w:rPr>
          <w:rFonts w:ascii="Times New Roman" w:hAnsi="Times New Roman" w:cs="Times New Roman"/>
          <w:sz w:val="24"/>
          <w:szCs w:val="24"/>
        </w:rPr>
      </w:pPr>
      <w:r w:rsidRPr="003C02BC">
        <w:rPr>
          <w:rFonts w:ascii="Times New Roman" w:hAnsi="Times New Roman" w:cs="Times New Roman"/>
          <w:sz w:val="24"/>
          <w:szCs w:val="24"/>
        </w:rPr>
        <w:t xml:space="preserve">Мастер-класс по Программе повышения квалификации преподавателей педагогических специальностей вузов РК, </w:t>
      </w:r>
      <w:proofErr w:type="spellStart"/>
      <w:r w:rsidRPr="003C02BC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3C02BC">
        <w:rPr>
          <w:rFonts w:ascii="Times New Roman" w:hAnsi="Times New Roman" w:cs="Times New Roman"/>
          <w:sz w:val="24"/>
          <w:szCs w:val="24"/>
        </w:rPr>
        <w:t>, 2014 г.</w:t>
      </w:r>
    </w:p>
    <w:p w:rsidR="00FD05D6" w:rsidRPr="003C02BC" w:rsidRDefault="00FD05D6" w:rsidP="00FD05D6">
      <w:pPr>
        <w:rPr>
          <w:rFonts w:ascii="Times New Roman" w:hAnsi="Times New Roman" w:cs="Times New Roman"/>
          <w:sz w:val="24"/>
          <w:szCs w:val="24"/>
        </w:rPr>
      </w:pPr>
      <w:r w:rsidRPr="003C02BC">
        <w:rPr>
          <w:rFonts w:ascii="Times New Roman" w:hAnsi="Times New Roman" w:cs="Times New Roman"/>
          <w:sz w:val="24"/>
          <w:szCs w:val="24"/>
        </w:rPr>
        <w:t>Курсы «Современные информационные технологии. Методы дистанционного обучения», 2014г</w:t>
      </w:r>
    </w:p>
    <w:p w:rsidR="00FD05D6" w:rsidRPr="003C02BC" w:rsidRDefault="00FD05D6" w:rsidP="00FD05D6">
      <w:pPr>
        <w:rPr>
          <w:rFonts w:ascii="Times New Roman" w:hAnsi="Times New Roman" w:cs="Times New Roman"/>
          <w:sz w:val="24"/>
          <w:szCs w:val="24"/>
        </w:rPr>
      </w:pPr>
      <w:r w:rsidRPr="003C02BC">
        <w:rPr>
          <w:rFonts w:ascii="Times New Roman" w:hAnsi="Times New Roman" w:cs="Times New Roman"/>
          <w:sz w:val="24"/>
          <w:szCs w:val="24"/>
        </w:rPr>
        <w:t xml:space="preserve">Тренинг «Проблемы </w:t>
      </w:r>
      <w:proofErr w:type="spellStart"/>
      <w:r w:rsidRPr="003C02BC">
        <w:rPr>
          <w:rFonts w:ascii="Times New Roman" w:hAnsi="Times New Roman" w:cs="Times New Roman"/>
          <w:sz w:val="24"/>
          <w:szCs w:val="24"/>
        </w:rPr>
        <w:t>гаромнизации</w:t>
      </w:r>
      <w:proofErr w:type="spellEnd"/>
      <w:r w:rsidRPr="003C02BC">
        <w:rPr>
          <w:rFonts w:ascii="Times New Roman" w:hAnsi="Times New Roman" w:cs="Times New Roman"/>
          <w:sz w:val="24"/>
          <w:szCs w:val="24"/>
        </w:rPr>
        <w:t xml:space="preserve"> систем учета, анализа и аудита в странах ЕАЭС», </w:t>
      </w:r>
      <w:proofErr w:type="spellStart"/>
      <w:r w:rsidRPr="003C02BC">
        <w:rPr>
          <w:rFonts w:ascii="Times New Roman" w:hAnsi="Times New Roman" w:cs="Times New Roman"/>
          <w:sz w:val="24"/>
          <w:szCs w:val="24"/>
        </w:rPr>
        <w:t>Чолпон-Ата</w:t>
      </w:r>
      <w:proofErr w:type="spellEnd"/>
      <w:r w:rsidRPr="003C02BC">
        <w:rPr>
          <w:rFonts w:ascii="Times New Roman" w:hAnsi="Times New Roman" w:cs="Times New Roman"/>
          <w:sz w:val="24"/>
          <w:szCs w:val="24"/>
        </w:rPr>
        <w:t>, 2015 г.</w:t>
      </w:r>
    </w:p>
    <w:p w:rsidR="00FD05D6" w:rsidRPr="003C02BC" w:rsidRDefault="00FD05D6" w:rsidP="00FD05D6">
      <w:pPr>
        <w:rPr>
          <w:rFonts w:ascii="Times New Roman" w:hAnsi="Times New Roman" w:cs="Times New Roman"/>
          <w:sz w:val="24"/>
          <w:szCs w:val="24"/>
        </w:rPr>
      </w:pPr>
      <w:r w:rsidRPr="003C02BC">
        <w:rPr>
          <w:rFonts w:ascii="Times New Roman" w:hAnsi="Times New Roman" w:cs="Times New Roman"/>
          <w:sz w:val="24"/>
          <w:szCs w:val="24"/>
        </w:rPr>
        <w:t>Семинар  ОО «Иссык-Кульский форум бухгалтеров и аудиторов стран Центральной Азии», 2015-2018 гг. </w:t>
      </w:r>
    </w:p>
    <w:p w:rsidR="00FD05D6" w:rsidRPr="003C02BC" w:rsidRDefault="00FD05D6" w:rsidP="00FD05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C02BC">
        <w:rPr>
          <w:rFonts w:ascii="Times New Roman" w:hAnsi="Times New Roman" w:cs="Times New Roman"/>
          <w:sz w:val="24"/>
          <w:szCs w:val="24"/>
          <w:lang w:val="kk-KZ"/>
        </w:rPr>
        <w:t>Профессия бухгалтера в современном мире: вызовы и тренды, ВШ «Кайнар», г. Нур-Султан, 2019</w:t>
      </w:r>
    </w:p>
    <w:p w:rsidR="00812A75" w:rsidRPr="00117430" w:rsidRDefault="00F17054" w:rsidP="00812A7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Науч</w:t>
      </w:r>
      <w:r w:rsidR="00812A75" w:rsidRPr="003C02BC">
        <w:rPr>
          <w:rFonts w:ascii="Times New Roman" w:hAnsi="Times New Roman" w:cs="Times New Roman"/>
          <w:sz w:val="24"/>
          <w:szCs w:val="24"/>
          <w:lang w:val="kk-KZ"/>
        </w:rPr>
        <w:t>ное направление:</w:t>
      </w:r>
      <w:r w:rsidR="00812A75" w:rsidRPr="003C02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12A75" w:rsidRPr="00117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Применение МСФО и МСА в РК</w:t>
      </w:r>
      <w:r w:rsidR="00812A75" w:rsidRPr="003C02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812A75" w:rsidRPr="00117430" w:rsidRDefault="00812A75" w:rsidP="00812A7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2BC">
        <w:rPr>
          <w:rFonts w:ascii="Times New Roman" w:hAnsi="Times New Roman" w:cs="Times New Roman"/>
          <w:b/>
          <w:bCs/>
          <w:sz w:val="24"/>
          <w:szCs w:val="24"/>
        </w:rPr>
        <w:t>Область научных исследований:</w:t>
      </w:r>
      <w:r w:rsidRPr="003C02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17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Проблемные вопросы организации учета и аудита в соответствии с международными стандартами</w:t>
      </w:r>
      <w:r w:rsidRPr="003C02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812A75" w:rsidRDefault="00812A75" w:rsidP="0081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833B3">
        <w:rPr>
          <w:rFonts w:ascii="Times New Roman" w:hAnsi="Times New Roman" w:cs="Times New Roman"/>
          <w:b/>
          <w:bCs/>
          <w:sz w:val="24"/>
          <w:szCs w:val="24"/>
        </w:rPr>
        <w:t>Индекс</w:t>
      </w:r>
      <w:r w:rsidRPr="00812A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33B3">
        <w:rPr>
          <w:rFonts w:ascii="Times New Roman" w:hAnsi="Times New Roman" w:cs="Times New Roman"/>
          <w:b/>
          <w:bCs/>
          <w:sz w:val="24"/>
          <w:szCs w:val="24"/>
        </w:rPr>
        <w:t>Хирша</w:t>
      </w:r>
      <w:proofErr w:type="spellEnd"/>
      <w:r w:rsidRPr="00812A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2 </w:t>
      </w:r>
      <w:hyperlink r:id="rId7" w:history="1">
        <w:r w:rsidRPr="00812A7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</w:t>
        </w:r>
        <w:r w:rsidRPr="00812A7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12A7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.scopus.com/freelookup/form/author.uri</w:t>
        </w:r>
      </w:hyperlink>
      <w:r w:rsidRPr="00812A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hyperlink r:id="rId8" w:history="1">
        <w:r w:rsidRPr="008D2E80">
          <w:rPr>
            <w:rStyle w:val="a4"/>
            <w:rFonts w:ascii="Times New Roman" w:hAnsi="Times New Roman" w:cs="Times New Roman"/>
            <w:lang w:val="en-US"/>
          </w:rPr>
          <w:t>https</w:t>
        </w:r>
        <w:r w:rsidRPr="00812A75">
          <w:rPr>
            <w:rStyle w:val="a4"/>
            <w:rFonts w:ascii="Times New Roman" w:hAnsi="Times New Roman" w:cs="Times New Roman"/>
            <w:lang w:val="en-US"/>
          </w:rPr>
          <w:t>://</w:t>
        </w:r>
        <w:r w:rsidRPr="008D2E80">
          <w:rPr>
            <w:rStyle w:val="a4"/>
            <w:rFonts w:ascii="Times New Roman" w:hAnsi="Times New Roman" w:cs="Times New Roman"/>
            <w:lang w:val="en-US"/>
          </w:rPr>
          <w:t>orcid</w:t>
        </w:r>
        <w:r w:rsidRPr="00812A75">
          <w:rPr>
            <w:rStyle w:val="a4"/>
            <w:rFonts w:ascii="Times New Roman" w:hAnsi="Times New Roman" w:cs="Times New Roman"/>
            <w:lang w:val="en-US"/>
          </w:rPr>
          <w:t>.</w:t>
        </w:r>
        <w:r w:rsidRPr="008D2E80">
          <w:rPr>
            <w:rStyle w:val="a4"/>
            <w:rFonts w:ascii="Times New Roman" w:hAnsi="Times New Roman" w:cs="Times New Roman"/>
            <w:lang w:val="en-US"/>
          </w:rPr>
          <w:t>org</w:t>
        </w:r>
        <w:r w:rsidRPr="00812A75">
          <w:rPr>
            <w:rStyle w:val="a4"/>
            <w:rFonts w:ascii="Times New Roman" w:hAnsi="Times New Roman" w:cs="Times New Roman"/>
            <w:lang w:val="en-US"/>
          </w:rPr>
          <w:t>/0000-000</w:t>
        </w:r>
        <w:r w:rsidRPr="008D2E80">
          <w:rPr>
            <w:rStyle w:val="a4"/>
            <w:rFonts w:ascii="Times New Roman" w:hAnsi="Times New Roman" w:cs="Times New Roman"/>
            <w:lang w:val="kk-KZ"/>
          </w:rPr>
          <w:t>2</w:t>
        </w:r>
        <w:r w:rsidRPr="00812A75">
          <w:rPr>
            <w:rStyle w:val="a4"/>
            <w:rFonts w:ascii="Times New Roman" w:hAnsi="Times New Roman" w:cs="Times New Roman"/>
            <w:lang w:val="en-US"/>
          </w:rPr>
          <w:t>-</w:t>
        </w:r>
        <w:r w:rsidRPr="008D2E80">
          <w:rPr>
            <w:rStyle w:val="a4"/>
            <w:rFonts w:ascii="Times New Roman" w:hAnsi="Times New Roman" w:cs="Times New Roman"/>
            <w:lang w:val="kk-KZ"/>
          </w:rPr>
          <w:t>6107</w:t>
        </w:r>
        <w:r w:rsidRPr="00812A75">
          <w:rPr>
            <w:rStyle w:val="a4"/>
            <w:rFonts w:ascii="Times New Roman" w:hAnsi="Times New Roman" w:cs="Times New Roman"/>
            <w:lang w:val="en-US"/>
          </w:rPr>
          <w:t>-</w:t>
        </w:r>
        <w:r w:rsidRPr="008D2E80">
          <w:rPr>
            <w:rStyle w:val="a4"/>
            <w:rFonts w:ascii="Times New Roman" w:hAnsi="Times New Roman" w:cs="Times New Roman"/>
            <w:lang w:val="kk-KZ"/>
          </w:rPr>
          <w:t>6565</w:t>
        </w:r>
      </w:hyperlink>
      <w:r>
        <w:rPr>
          <w:rStyle w:val="orcid-id-https"/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 Author ID</w:t>
      </w:r>
      <w:r w:rsidRPr="00812A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571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9422596</w:t>
      </w:r>
    </w:p>
    <w:p w:rsidR="00812A75" w:rsidRDefault="00812A75" w:rsidP="00812A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3B3">
        <w:rPr>
          <w:rFonts w:ascii="Times New Roman" w:hAnsi="Times New Roman" w:cs="Times New Roman"/>
          <w:b/>
          <w:bCs/>
          <w:sz w:val="24"/>
          <w:szCs w:val="24"/>
        </w:rPr>
        <w:t>Научные публикации</w:t>
      </w:r>
    </w:p>
    <w:p w:rsidR="00C06721" w:rsidRPr="009833B3" w:rsidRDefault="00C06721" w:rsidP="00812A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882" w:rsidRDefault="00320882" w:rsidP="00320882">
      <w:pPr>
        <w:pStyle w:val="5"/>
        <w:numPr>
          <w:ilvl w:val="0"/>
          <w:numId w:val="9"/>
        </w:numPr>
        <w:spacing w:before="0" w:beforeAutospacing="0" w:after="0" w:afterAutospac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Methodological approaches to assessing the risk of innovative development in the economy of the Republic of Kazakhstan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  <w:lang w:val="en-US"/>
        </w:rPr>
        <w:t>Espacios</w:t>
      </w:r>
      <w:proofErr w:type="spellEnd"/>
      <w:r>
        <w:rPr>
          <w:sz w:val="24"/>
          <w:szCs w:val="24"/>
          <w:lang w:val="en-US"/>
        </w:rPr>
        <w:t xml:space="preserve">, 2017, 38(24), 35, </w:t>
      </w:r>
      <w:hyperlink r:id="rId9" w:history="1">
        <w:r>
          <w:rPr>
            <w:rStyle w:val="a4"/>
            <w:sz w:val="24"/>
            <w:szCs w:val="24"/>
            <w:lang w:val="en-US"/>
          </w:rPr>
          <w:t>https://www.revistaespacios.com/a17v38n24/a17v38n24p35.pdf</w:t>
        </w:r>
      </w:hyperlink>
    </w:p>
    <w:p w:rsidR="00320882" w:rsidRDefault="00320882" w:rsidP="00320882">
      <w:pPr>
        <w:pStyle w:val="5"/>
        <w:numPr>
          <w:ilvl w:val="0"/>
          <w:numId w:val="9"/>
        </w:numPr>
        <w:spacing w:before="0" w:beforeAutospacing="0" w:after="0" w:afterAutospac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6Forecasting production performance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en-US"/>
        </w:rPr>
        <w:t xml:space="preserve">European Research Studies Journal, 2018, 21(2), 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 xml:space="preserve">.134-146, </w:t>
      </w:r>
      <w:hyperlink r:id="rId10" w:history="1">
        <w:r>
          <w:rPr>
            <w:rStyle w:val="a4"/>
            <w:sz w:val="24"/>
            <w:szCs w:val="24"/>
            <w:lang w:val="en-US"/>
          </w:rPr>
          <w:t>https://socionet.ru/publication.xml?h=repec:ers:journl:v:xxi:y:2018:i:2:p:134-146</w:t>
        </w:r>
      </w:hyperlink>
    </w:p>
    <w:p w:rsidR="00320882" w:rsidRDefault="00320882" w:rsidP="00320882">
      <w:pPr>
        <w:pStyle w:val="5"/>
        <w:numPr>
          <w:ilvl w:val="0"/>
          <w:numId w:val="9"/>
        </w:numPr>
        <w:spacing w:before="0" w:beforeAutospacing="0" w:after="0" w:afterAutospac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Implementation of the republican budget and assessment of agricultural financing: A case study</w:t>
      </w:r>
    </w:p>
    <w:p w:rsidR="00320882" w:rsidRPr="00320882" w:rsidRDefault="00320882" w:rsidP="0032088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08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Entrepreneurship and Sustainability Issues, 2019, 7(2), </w:t>
      </w:r>
      <w:r w:rsidRPr="003208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208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.919-928, </w:t>
      </w:r>
      <w:hyperlink r:id="rId11" w:history="1">
        <w:r w:rsidRPr="0032088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https://socionet.ru/publication.xml?h=repec:ssi:jouesi:v:7:y:2019:i:2:p:919-928</w:t>
        </w:r>
      </w:hyperlink>
    </w:p>
    <w:p w:rsidR="00812A75" w:rsidRPr="003C02BC" w:rsidRDefault="00320882" w:rsidP="00320882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02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2A75" w:rsidRPr="003C02BC">
        <w:rPr>
          <w:rFonts w:ascii="Times New Roman" w:hAnsi="Times New Roman" w:cs="Times New Roman"/>
          <w:sz w:val="24"/>
          <w:szCs w:val="24"/>
          <w:lang w:val="kk-KZ"/>
        </w:rPr>
        <w:t>О некоторых вопросах изучения уровня существенности и рисков аудиторской проверки</w:t>
      </w:r>
      <w:r w:rsidR="00812A75" w:rsidRPr="003C02BC">
        <w:rPr>
          <w:rFonts w:ascii="Times New Roman" w:hAnsi="Times New Roman" w:cs="Times New Roman"/>
          <w:sz w:val="24"/>
          <w:szCs w:val="24"/>
        </w:rPr>
        <w:t>//Известия Иссык-Кульского форума бухгалтеров и аудиторов стран Центральной Азии. -2016.-№(12,13). -С.466-469.</w:t>
      </w:r>
      <w:r w:rsidR="00812A75" w:rsidRPr="003C02BC">
        <w:rPr>
          <w:rFonts w:ascii="Times New Roman" w:hAnsi="Times New Roman" w:cs="Times New Roman"/>
          <w:sz w:val="24"/>
          <w:szCs w:val="24"/>
          <w:lang w:val="kk-KZ"/>
        </w:rPr>
        <w:t xml:space="preserve"> (ВАК КР)</w:t>
      </w:r>
      <w:r w:rsidR="002A48D5" w:rsidRPr="002A48D5">
        <w:t xml:space="preserve"> </w:t>
      </w:r>
      <w:r w:rsidR="002A48D5" w:rsidRPr="002A48D5">
        <w:rPr>
          <w:rFonts w:ascii="Times New Roman" w:hAnsi="Times New Roman" w:cs="Times New Roman"/>
          <w:sz w:val="24"/>
          <w:szCs w:val="24"/>
          <w:lang w:val="kk-KZ"/>
        </w:rPr>
        <w:t>https://elibrary.ru/item.asp?id=26716854</w:t>
      </w:r>
    </w:p>
    <w:p w:rsidR="00812A75" w:rsidRPr="003C02BC" w:rsidRDefault="00812A75" w:rsidP="00320882">
      <w:pPr>
        <w:pStyle w:val="1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C02BC">
        <w:rPr>
          <w:rFonts w:ascii="Times New Roman" w:hAnsi="Times New Roman"/>
          <w:sz w:val="24"/>
          <w:szCs w:val="24"/>
          <w:lang w:val="kk-KZ"/>
        </w:rPr>
        <w:lastRenderedPageBreak/>
        <w:t>Особенности формирования доходов бюджета Казахстана // Economics and Management: Problems and innovations. Пенза. МЦНС "Наука и просвещение". -2017. С.115-119.</w:t>
      </w:r>
      <w:r w:rsidR="002A48D5" w:rsidRPr="002A48D5">
        <w:t xml:space="preserve"> </w:t>
      </w:r>
      <w:r w:rsidR="002A48D5" w:rsidRPr="002A48D5">
        <w:rPr>
          <w:rFonts w:ascii="Times New Roman" w:hAnsi="Times New Roman"/>
          <w:sz w:val="24"/>
          <w:szCs w:val="24"/>
          <w:lang w:val="kk-KZ"/>
        </w:rPr>
        <w:t>https://naukaip.ru/wp-content/uploads/2018/02/MK-286_Sbornik.pdf</w:t>
      </w:r>
    </w:p>
    <w:p w:rsidR="00812A75" w:rsidRPr="003C02BC" w:rsidRDefault="00812A75" w:rsidP="00320882">
      <w:pPr>
        <w:pStyle w:val="a5"/>
        <w:numPr>
          <w:ilvl w:val="0"/>
          <w:numId w:val="9"/>
        </w:numPr>
        <w:tabs>
          <w:tab w:val="left" w:pos="426"/>
          <w:tab w:val="left" w:pos="1080"/>
          <w:tab w:val="left" w:pos="7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C02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Распределение затрат трехлетнего бюджета Казахстана // Менеджмент качества: поиск и решения: Материалы международ. науч.практ.конф. Kuala Lumpur, Malaysia., 2017. -С.217-224. </w:t>
      </w:r>
      <w:r w:rsidR="00000E0B" w:rsidRPr="00000E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http://www.bsu.ru/content/pa</w:t>
      </w:r>
      <w:r w:rsidR="00000E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ge/13251/sbornik-atr_2016-g..pd</w:t>
      </w:r>
    </w:p>
    <w:p w:rsidR="00812A75" w:rsidRPr="003C02BC" w:rsidRDefault="00812A75" w:rsidP="00320882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2BC">
        <w:rPr>
          <w:rFonts w:ascii="Times New Roman" w:hAnsi="Times New Roman"/>
          <w:sz w:val="24"/>
          <w:szCs w:val="24"/>
        </w:rPr>
        <w:t>Анализ и оценка финансового состояния сельскохозяйственных предприятий//Известия Иссык-Кульского форума бухгалтеров и аудиторов стран Центральной Азии. -2017.-№3.-С.332-336.</w:t>
      </w:r>
      <w:r w:rsidRPr="003C02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0C05" w:rsidRPr="00400C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0C05" w:rsidRPr="008B4793">
        <w:rPr>
          <w:rFonts w:ascii="Times New Roman" w:hAnsi="Times New Roman" w:cs="Times New Roman"/>
          <w:sz w:val="24"/>
          <w:szCs w:val="24"/>
          <w:lang w:val="kk-KZ"/>
        </w:rPr>
        <w:t>https://www.elibrary.ru/query_results.asp</w:t>
      </w:r>
    </w:p>
    <w:p w:rsidR="00812A75" w:rsidRDefault="00812A75" w:rsidP="00320882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02BC">
        <w:rPr>
          <w:rFonts w:ascii="Times New Roman" w:hAnsi="Times New Roman" w:cs="Times New Roman"/>
          <w:sz w:val="24"/>
          <w:szCs w:val="24"/>
          <w:lang w:val="kk-KZ"/>
        </w:rPr>
        <w:t>Сравнительный анализ и оценка финансового состояния сельскохозяйственных предприятий //THE SCIENTIFIC HERITAGE. Budapest, Hungary. -2018.-№21.-С.14-18. (май)</w:t>
      </w:r>
      <w:r w:rsidR="00C06721" w:rsidRPr="00C067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06721" w:rsidRPr="00400C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https://www.elibrary.ru/item.asp?id=36716356</w:t>
      </w:r>
    </w:p>
    <w:p w:rsidR="00400C05" w:rsidRPr="00400C05" w:rsidRDefault="003C02BC" w:rsidP="00320882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0C05">
        <w:rPr>
          <w:rFonts w:ascii="Times New Roman" w:hAnsi="Times New Roman"/>
          <w:sz w:val="24"/>
          <w:szCs w:val="24"/>
          <w:lang w:val="kk-KZ"/>
        </w:rPr>
        <w:t xml:space="preserve"> вопросу о применении аналитических процедур в процессе аудита</w:t>
      </w:r>
      <w:r w:rsidRPr="00400C05">
        <w:rPr>
          <w:rFonts w:ascii="Times New Roman" w:hAnsi="Times New Roman"/>
          <w:sz w:val="24"/>
          <w:szCs w:val="24"/>
        </w:rPr>
        <w:t>//Известия Иссык-Кульского форума бухгалтеров и аудиторов стран Центральной Азии. -201</w:t>
      </w:r>
      <w:r w:rsidRPr="00400C05">
        <w:rPr>
          <w:rFonts w:ascii="Times New Roman" w:hAnsi="Times New Roman"/>
          <w:sz w:val="24"/>
          <w:szCs w:val="24"/>
          <w:lang w:val="kk-KZ"/>
        </w:rPr>
        <w:t>8</w:t>
      </w:r>
      <w:r w:rsidRPr="00400C05">
        <w:rPr>
          <w:rFonts w:ascii="Times New Roman" w:hAnsi="Times New Roman"/>
          <w:sz w:val="24"/>
          <w:szCs w:val="24"/>
        </w:rPr>
        <w:t>.-№</w:t>
      </w:r>
      <w:r w:rsidRPr="00400C05">
        <w:rPr>
          <w:rFonts w:ascii="Times New Roman" w:hAnsi="Times New Roman"/>
          <w:sz w:val="24"/>
          <w:szCs w:val="24"/>
          <w:lang w:val="kk-KZ"/>
        </w:rPr>
        <w:t>2</w:t>
      </w:r>
      <w:r w:rsidRPr="00400C05">
        <w:rPr>
          <w:rFonts w:ascii="Times New Roman" w:hAnsi="Times New Roman"/>
          <w:sz w:val="24"/>
          <w:szCs w:val="24"/>
        </w:rPr>
        <w:t>.-С.3</w:t>
      </w:r>
      <w:r w:rsidRPr="00400C05">
        <w:rPr>
          <w:rFonts w:ascii="Times New Roman" w:hAnsi="Times New Roman"/>
          <w:sz w:val="24"/>
          <w:szCs w:val="24"/>
          <w:lang w:val="kk-KZ"/>
        </w:rPr>
        <w:t>95</w:t>
      </w:r>
      <w:r w:rsidRPr="00400C05">
        <w:rPr>
          <w:rFonts w:ascii="Times New Roman" w:hAnsi="Times New Roman"/>
          <w:sz w:val="24"/>
          <w:szCs w:val="24"/>
        </w:rPr>
        <w:t>-3</w:t>
      </w:r>
      <w:r w:rsidRPr="00400C05">
        <w:rPr>
          <w:rFonts w:ascii="Times New Roman" w:hAnsi="Times New Roman"/>
          <w:sz w:val="24"/>
          <w:szCs w:val="24"/>
          <w:lang w:val="kk-KZ"/>
        </w:rPr>
        <w:t>98</w:t>
      </w:r>
      <w:r w:rsidRPr="00400C05">
        <w:rPr>
          <w:rFonts w:ascii="Times New Roman" w:hAnsi="Times New Roman"/>
          <w:sz w:val="24"/>
          <w:szCs w:val="24"/>
        </w:rPr>
        <w:t>.</w:t>
      </w:r>
      <w:r w:rsidRPr="00400C05">
        <w:rPr>
          <w:rFonts w:ascii="Times New Roman" w:hAnsi="Times New Roman"/>
          <w:sz w:val="24"/>
          <w:szCs w:val="24"/>
          <w:lang w:val="kk-KZ"/>
        </w:rPr>
        <w:t xml:space="preserve"> (июль)</w:t>
      </w:r>
      <w:r w:rsidRPr="00400C05">
        <w:rPr>
          <w:rFonts w:ascii="Times New Roman" w:hAnsi="Times New Roman"/>
          <w:sz w:val="24"/>
          <w:szCs w:val="24"/>
        </w:rPr>
        <w:t xml:space="preserve"> </w:t>
      </w:r>
      <w:r w:rsidR="00400C05" w:rsidRPr="00400C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https://www.elibrary.ru/item.asp?id=36716356</w:t>
      </w:r>
    </w:p>
    <w:p w:rsidR="003C02BC" w:rsidRPr="00400C05" w:rsidRDefault="00400C05" w:rsidP="00320882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0C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C02BC" w:rsidRPr="00400C05">
        <w:rPr>
          <w:rFonts w:ascii="Times New Roman" w:hAnsi="Times New Roman"/>
          <w:sz w:val="24"/>
          <w:szCs w:val="24"/>
          <w:lang w:val="kk-KZ"/>
        </w:rPr>
        <w:t xml:space="preserve">Детерминирленген модельдерге негізделген факторлық талдау </w:t>
      </w:r>
      <w:r w:rsidR="003C02BC" w:rsidRPr="00400C0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// Материалы III Международной конференции "Членство в ВТО: перспективы научных исследований и международного рынка технологий", Амман (Иордания), октябрь 17-19. -2018. -С.195-201.</w:t>
      </w:r>
      <w:r w:rsidR="00C06721" w:rsidRPr="00C067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06721" w:rsidRPr="00400C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https://www.elibrary.ru/item.asp?id=36716356</w:t>
      </w:r>
    </w:p>
    <w:p w:rsidR="003C02BC" w:rsidRDefault="003C02BC" w:rsidP="00320882">
      <w:pPr>
        <w:pStyle w:val="1"/>
        <w:numPr>
          <w:ilvl w:val="0"/>
          <w:numId w:val="9"/>
        </w:numPr>
        <w:tabs>
          <w:tab w:val="left" w:pos="426"/>
          <w:tab w:val="left" w:pos="1080"/>
          <w:tab w:val="left" w:pos="7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C02BC">
        <w:rPr>
          <w:rFonts w:ascii="Times New Roman" w:hAnsi="Times New Roman"/>
          <w:sz w:val="24"/>
          <w:szCs w:val="24"/>
          <w:lang w:val="kk-KZ"/>
        </w:rPr>
        <w:t>Ключевые вопросы финансовой поддержки в государственной программе развития сельского хозяйства казахстана//Известия Иссык-Кульского форума бухгалтеров и аудиторов стран Центральной Азии. -2018.-№4.-С.111-116. (декабрь)</w:t>
      </w:r>
      <w:r w:rsidR="00A85E77" w:rsidRPr="00A85E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85E77" w:rsidRPr="00400C05">
        <w:rPr>
          <w:rFonts w:ascii="Times New Roman" w:hAnsi="Times New Roman"/>
          <w:sz w:val="24"/>
          <w:szCs w:val="24"/>
          <w:lang w:val="kk-KZ"/>
        </w:rPr>
        <w:t>https://www.elibrary.ru/item.asp?id=36716356</w:t>
      </w:r>
    </w:p>
    <w:p w:rsidR="007343EB" w:rsidRPr="00F17054" w:rsidRDefault="003C02BC" w:rsidP="00320882">
      <w:pPr>
        <w:pStyle w:val="1"/>
        <w:numPr>
          <w:ilvl w:val="0"/>
          <w:numId w:val="9"/>
        </w:numPr>
        <w:tabs>
          <w:tab w:val="left" w:pos="426"/>
        </w:tabs>
        <w:spacing w:after="0" w:line="240" w:lineRule="auto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7343EB">
        <w:rPr>
          <w:rFonts w:ascii="Times New Roman" w:hAnsi="Times New Roman"/>
          <w:sz w:val="24"/>
          <w:szCs w:val="24"/>
          <w:lang w:val="kk-KZ"/>
        </w:rPr>
        <w:t xml:space="preserve">Состояния кредитования сельскохозяйственных товаропроизводителей кредитными товариществами. //Экономика и статистика. - 2019.-№2.-С.142-148. </w:t>
      </w:r>
      <w:hyperlink r:id="rId12" w:history="1">
        <w:r w:rsidR="007343EB" w:rsidRPr="007343EB">
          <w:rPr>
            <w:rStyle w:val="a4"/>
            <w:rFonts w:ascii="Times New Roman" w:hAnsi="Times New Roman"/>
            <w:sz w:val="24"/>
            <w:szCs w:val="24"/>
          </w:rPr>
          <w:t>http://elibrary.kaznu.kz/wp-content/uploads/2020/05/eis_3_2019.pdf</w:t>
        </w:r>
      </w:hyperlink>
    </w:p>
    <w:p w:rsidR="00F17054" w:rsidRPr="00F17054" w:rsidRDefault="00F17054" w:rsidP="00F1705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F1705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The Issues of Assessement of Financial Investments in Agriculture Development. //Talent Development and Excellences. -2020. –Vol. 12, No 2s. -P.792-799.</w:t>
      </w:r>
    </w:p>
    <w:p w:rsidR="00F17054" w:rsidRPr="00F17054" w:rsidRDefault="00F17054" w:rsidP="00F1705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kk-KZ"/>
        </w:rPr>
      </w:pPr>
      <w:r w:rsidRPr="00F17054">
        <w:rPr>
          <w:rFonts w:ascii="Times New Roman" w:hAnsi="Times New Roman"/>
          <w:iCs/>
          <w:sz w:val="24"/>
          <w:szCs w:val="24"/>
          <w:lang w:val="kk-KZ"/>
        </w:rPr>
        <w:t xml:space="preserve"> Особенности применения аналитических процедур в аудите.// «Мемлекеттік аудит – государственный аудит», 2022.  55(2), -C.6–12</w:t>
      </w:r>
    </w:p>
    <w:p w:rsidR="00F17054" w:rsidRPr="00F17054" w:rsidRDefault="00F17054" w:rsidP="00F1705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17054">
        <w:rPr>
          <w:rFonts w:ascii="Times New Roman" w:hAnsi="Times New Roman"/>
          <w:iCs/>
          <w:sz w:val="24"/>
          <w:szCs w:val="24"/>
          <w:lang w:val="kk-KZ"/>
        </w:rPr>
        <w:t xml:space="preserve">Об оценке безубыточности деятельности сельскохозяйственного предприятия. // Международный теоретический и научно-практический журнал «Известия Иссык-кульского форума бухгалтеров и аудиторов Центральной Азии», № 3 (38) 2022. – </w:t>
      </w:r>
      <w:r w:rsidRPr="00F17054">
        <w:rPr>
          <w:rFonts w:ascii="Times New Roman" w:hAnsi="Times New Roman"/>
          <w:iCs/>
          <w:sz w:val="24"/>
          <w:szCs w:val="24"/>
          <w:lang w:val="en-US"/>
        </w:rPr>
        <w:t>C</w:t>
      </w:r>
      <w:r w:rsidRPr="00F17054">
        <w:rPr>
          <w:rFonts w:ascii="Times New Roman" w:hAnsi="Times New Roman"/>
          <w:iCs/>
          <w:sz w:val="24"/>
          <w:szCs w:val="24"/>
          <w:lang w:val="kk-KZ"/>
        </w:rPr>
        <w:t>.222-227</w:t>
      </w:r>
    </w:p>
    <w:p w:rsidR="00F17054" w:rsidRPr="00F17054" w:rsidRDefault="00F17054" w:rsidP="00F17054">
      <w:pPr>
        <w:pStyle w:val="a5"/>
        <w:numPr>
          <w:ilvl w:val="0"/>
          <w:numId w:val="9"/>
        </w:numPr>
        <w:tabs>
          <w:tab w:val="left" w:pos="-4820"/>
        </w:tabs>
        <w:spacing w:after="0" w:line="240" w:lineRule="auto"/>
        <w:jc w:val="both"/>
        <w:rPr>
          <w:rStyle w:val="fontstyle21"/>
        </w:rPr>
      </w:pPr>
      <w:r w:rsidRPr="00F17054">
        <w:rPr>
          <w:rStyle w:val="fontstyle21"/>
        </w:rPr>
        <w:t>Причины возникновения и последствия финансовой несостоятельности</w:t>
      </w:r>
      <w:r w:rsidRPr="00F17054">
        <w:rPr>
          <w:rStyle w:val="fontstyle21"/>
          <w:lang w:val="kk-KZ"/>
        </w:rPr>
        <w:t xml:space="preserve"> </w:t>
      </w:r>
      <w:r w:rsidRPr="00F17054">
        <w:rPr>
          <w:rStyle w:val="fontstyle21"/>
        </w:rPr>
        <w:t xml:space="preserve">предприятий </w:t>
      </w:r>
      <w:r w:rsidRPr="00F17054">
        <w:rPr>
          <w:rFonts w:ascii="Times New Roman" w:hAnsi="Times New Roman" w:cs="Times New Roman"/>
          <w:sz w:val="24"/>
          <w:szCs w:val="24"/>
          <w:lang w:val="kk-KZ"/>
        </w:rPr>
        <w:t xml:space="preserve">//Материалы IX международной научно-практической конференции </w:t>
      </w:r>
      <w:r w:rsidRPr="00F17054">
        <w:rPr>
          <w:rStyle w:val="fontstyle21"/>
        </w:rPr>
        <w:t>«</w:t>
      </w:r>
      <w:r w:rsidRPr="00F17054">
        <w:rPr>
          <w:rStyle w:val="fontstyle21"/>
          <w:lang w:val="kk-KZ"/>
        </w:rPr>
        <w:t>Н</w:t>
      </w:r>
      <w:proofErr w:type="spellStart"/>
      <w:r w:rsidRPr="00F17054">
        <w:rPr>
          <w:rStyle w:val="fontstyle21"/>
        </w:rPr>
        <w:t>аука</w:t>
      </w:r>
      <w:proofErr w:type="spellEnd"/>
      <w:r w:rsidRPr="00F17054">
        <w:rPr>
          <w:rStyle w:val="fontstyle21"/>
        </w:rPr>
        <w:t xml:space="preserve"> и образование в современном мире: вызовы </w:t>
      </w:r>
      <w:r w:rsidRPr="00F17054">
        <w:rPr>
          <w:rStyle w:val="fontstyle21"/>
          <w:lang w:val="kk-KZ"/>
        </w:rPr>
        <w:t>ХХI века»</w:t>
      </w:r>
      <w:r w:rsidRPr="00F17054">
        <w:rPr>
          <w:rStyle w:val="fontstyle21"/>
        </w:rPr>
        <w:t>, 24.10.2022. –С.60-63</w:t>
      </w:r>
    </w:p>
    <w:p w:rsidR="00F17054" w:rsidRPr="00F17054" w:rsidRDefault="00F17054" w:rsidP="007C4E63">
      <w:pPr>
        <w:pStyle w:val="a5"/>
        <w:numPr>
          <w:ilvl w:val="0"/>
          <w:numId w:val="9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C4E63">
        <w:rPr>
          <w:rFonts w:ascii="Times New Roman" w:hAnsi="Times New Roman" w:cs="Times New Roman"/>
          <w:bCs/>
          <w:sz w:val="24"/>
          <w:szCs w:val="24"/>
          <w:lang w:val="kk-KZ"/>
        </w:rPr>
        <w:t>Қазақстанның әлеуметтік-экономикалық дамуының болжамды көрсеткіштері //VIII Международная научно-практическая конференция «Менеджмент качества: поиск и решения» в г. Сиэтл (США) 23–25 ноября 2022 г. –С.192-196</w:t>
      </w:r>
      <w:bookmarkStart w:id="0" w:name="_GoBack"/>
      <w:bookmarkEnd w:id="0"/>
    </w:p>
    <w:sectPr w:rsidR="00F17054" w:rsidRPr="00F17054" w:rsidSect="002A48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4613"/>
    <w:multiLevelType w:val="multilevel"/>
    <w:tmpl w:val="0E54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E3E5B"/>
    <w:multiLevelType w:val="hybridMultilevel"/>
    <w:tmpl w:val="394E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D7365"/>
    <w:multiLevelType w:val="hybridMultilevel"/>
    <w:tmpl w:val="2D2E8E60"/>
    <w:lvl w:ilvl="0" w:tplc="07ACD210">
      <w:start w:val="5"/>
      <w:numFmt w:val="decimal"/>
      <w:lvlText w:val="%1"/>
      <w:lvlJc w:val="left"/>
      <w:pPr>
        <w:ind w:left="393" w:hanging="360"/>
      </w:pPr>
      <w:rPr>
        <w:rFonts w:eastAsia="Times New Roman"/>
        <w:color w:val="1B1818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5231EA8"/>
    <w:multiLevelType w:val="hybridMultilevel"/>
    <w:tmpl w:val="88CA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658F5"/>
    <w:multiLevelType w:val="hybridMultilevel"/>
    <w:tmpl w:val="51BC10DE"/>
    <w:lvl w:ilvl="0" w:tplc="4C84D350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6638326A"/>
    <w:multiLevelType w:val="hybridMultilevel"/>
    <w:tmpl w:val="C9229DC4"/>
    <w:lvl w:ilvl="0" w:tplc="1798627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76561124"/>
    <w:multiLevelType w:val="hybridMultilevel"/>
    <w:tmpl w:val="B13CF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76E3E"/>
    <w:multiLevelType w:val="hybridMultilevel"/>
    <w:tmpl w:val="B0E83134"/>
    <w:lvl w:ilvl="0" w:tplc="D1FADC08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43"/>
    <w:rsid w:val="00000E0B"/>
    <w:rsid w:val="00022781"/>
    <w:rsid w:val="001A201B"/>
    <w:rsid w:val="001C5829"/>
    <w:rsid w:val="00276878"/>
    <w:rsid w:val="002A48D5"/>
    <w:rsid w:val="00320882"/>
    <w:rsid w:val="003544B0"/>
    <w:rsid w:val="003C02BC"/>
    <w:rsid w:val="00400C05"/>
    <w:rsid w:val="00500DDC"/>
    <w:rsid w:val="00587E6F"/>
    <w:rsid w:val="006723AD"/>
    <w:rsid w:val="007343EB"/>
    <w:rsid w:val="007C4E63"/>
    <w:rsid w:val="00812A75"/>
    <w:rsid w:val="008B1250"/>
    <w:rsid w:val="008B1774"/>
    <w:rsid w:val="008F4B43"/>
    <w:rsid w:val="009F740C"/>
    <w:rsid w:val="00A85E77"/>
    <w:rsid w:val="00C06721"/>
    <w:rsid w:val="00D01624"/>
    <w:rsid w:val="00D17D74"/>
    <w:rsid w:val="00F17054"/>
    <w:rsid w:val="00FD05D6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00C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12A75"/>
    <w:rPr>
      <w:color w:val="0000FF"/>
      <w:u w:val="single"/>
    </w:rPr>
  </w:style>
  <w:style w:type="character" w:customStyle="1" w:styleId="orcid-id-https">
    <w:name w:val="orcid-id-https"/>
    <w:basedOn w:val="a0"/>
    <w:rsid w:val="00812A75"/>
  </w:style>
  <w:style w:type="paragraph" w:styleId="a5">
    <w:name w:val="List Paragraph"/>
    <w:basedOn w:val="a"/>
    <w:uiPriority w:val="34"/>
    <w:qFormat/>
    <w:rsid w:val="00812A75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812A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0C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rsid w:val="00F170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170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00C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12A75"/>
    <w:rPr>
      <w:color w:val="0000FF"/>
      <w:u w:val="single"/>
    </w:rPr>
  </w:style>
  <w:style w:type="character" w:customStyle="1" w:styleId="orcid-id-https">
    <w:name w:val="orcid-id-https"/>
    <w:basedOn w:val="a0"/>
    <w:rsid w:val="00812A75"/>
  </w:style>
  <w:style w:type="paragraph" w:styleId="a5">
    <w:name w:val="List Paragraph"/>
    <w:basedOn w:val="a"/>
    <w:uiPriority w:val="34"/>
    <w:qFormat/>
    <w:rsid w:val="00812A75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812A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0C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rsid w:val="00F170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170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107-656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freelookup/form/author.uri" TargetMode="External"/><Relationship Id="rId12" Type="http://schemas.openxmlformats.org/officeDocument/2006/relationships/hyperlink" Target="http://elibrary.kaznu.kz/wp-content/uploads/2020/05/eis_3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ocionet.ru/publication.xml?h=repec:ssi:jouesi:v:7:y:2019:i:2:p:919-9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cionet.ru/publication.xml?h=repec:ers:journl:v:xxi:y:2018:i:2:p:134-1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vistaespacios.com/a17v38n24/a17v38n24p3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dcterms:created xsi:type="dcterms:W3CDTF">2023-12-12T09:00:00Z</dcterms:created>
  <dcterms:modified xsi:type="dcterms:W3CDTF">2024-10-01T05:51:00Z</dcterms:modified>
</cp:coreProperties>
</file>