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EA" w:rsidRPr="008568D5" w:rsidRDefault="008568D5" w:rsidP="008568D5">
      <w:pPr>
        <w:spacing w:before="140" w:after="140" w:line="240" w:lineRule="auto"/>
        <w:ind w:firstLine="709"/>
        <w:rPr>
          <w:rFonts w:ascii="Times New Roman" w:hAnsi="Times New Roman"/>
          <w:b/>
          <w:color w:val="1F497D"/>
          <w:sz w:val="24"/>
          <w:szCs w:val="24"/>
          <w:lang w:val="kk-KZ"/>
        </w:rPr>
      </w:pPr>
      <w:r>
        <w:rPr>
          <w:rFonts w:ascii="Times New Roman" w:hAnsi="Times New Roman"/>
          <w:color w:val="1F497D"/>
          <w:sz w:val="24"/>
          <w:szCs w:val="24"/>
          <w:lang w:val="kk-KZ"/>
        </w:rPr>
        <w:t xml:space="preserve">                                                 </w:t>
      </w:r>
      <w:r w:rsidRPr="008568D5">
        <w:rPr>
          <w:rFonts w:ascii="Times New Roman" w:hAnsi="Times New Roman"/>
          <w:b/>
          <w:color w:val="1F497D"/>
          <w:sz w:val="24"/>
          <w:szCs w:val="24"/>
          <w:lang w:val="kk-KZ"/>
        </w:rPr>
        <w:t>РЕЗЮМЕ</w:t>
      </w: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1665"/>
        <w:gridCol w:w="8083"/>
      </w:tblGrid>
      <w:tr w:rsidR="004838EA" w:rsidRPr="003F5FFC" w:rsidTr="000764C1">
        <w:tc>
          <w:tcPr>
            <w:tcW w:w="9748" w:type="dxa"/>
            <w:gridSpan w:val="2"/>
            <w:shd w:val="clear" w:color="auto" w:fill="auto"/>
          </w:tcPr>
          <w:p w:rsidR="004838EA" w:rsidRPr="003F5FFC" w:rsidRDefault="004838EA" w:rsidP="008F61DB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3857A2" w:rsidRPr="003F5F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61DB" w:rsidRPr="008F61DB">
              <w:rPr>
                <w:rFonts w:ascii="Times New Roman" w:hAnsi="Times New Roman"/>
                <w:b/>
                <w:sz w:val="24"/>
                <w:szCs w:val="24"/>
              </w:rPr>
              <w:t>Тасанов</w:t>
            </w:r>
            <w:r w:rsidR="008F61D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  <w:r w:rsidR="008F61DB" w:rsidRPr="008F61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61DB" w:rsidRPr="008F61DB">
              <w:rPr>
                <w:rFonts w:ascii="Times New Roman" w:hAnsi="Times New Roman"/>
                <w:b/>
                <w:sz w:val="24"/>
                <w:szCs w:val="24"/>
              </w:rPr>
              <w:t>Гульвира</w:t>
            </w:r>
            <w:proofErr w:type="spellEnd"/>
            <w:r w:rsidR="008F61DB" w:rsidRPr="008F61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61DB" w:rsidRPr="008F61DB">
              <w:rPr>
                <w:rFonts w:ascii="Times New Roman" w:hAnsi="Times New Roman"/>
                <w:b/>
                <w:sz w:val="24"/>
                <w:szCs w:val="24"/>
              </w:rPr>
              <w:t>Доскалиевна</w:t>
            </w:r>
            <w:proofErr w:type="spellEnd"/>
          </w:p>
        </w:tc>
      </w:tr>
      <w:tr w:rsidR="004838EA" w:rsidRPr="003F5FFC" w:rsidTr="000764C1">
        <w:tc>
          <w:tcPr>
            <w:tcW w:w="9748" w:type="dxa"/>
            <w:gridSpan w:val="2"/>
            <w:shd w:val="clear" w:color="auto" w:fill="auto"/>
          </w:tcPr>
          <w:p w:rsidR="004838EA" w:rsidRPr="003F5FFC" w:rsidRDefault="004838EA" w:rsidP="003F5FF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F5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4838EA" w:rsidRPr="003F5FFC" w:rsidTr="000764C1">
        <w:tc>
          <w:tcPr>
            <w:tcW w:w="1665" w:type="dxa"/>
            <w:shd w:val="clear" w:color="auto" w:fill="auto"/>
          </w:tcPr>
          <w:p w:rsidR="004838EA" w:rsidRPr="003F5FFC" w:rsidRDefault="008F61DB" w:rsidP="008F61D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F61DB">
              <w:rPr>
                <w:rFonts w:ascii="Times New Roman" w:hAnsi="Times New Roman"/>
                <w:sz w:val="24"/>
                <w:szCs w:val="24"/>
              </w:rPr>
              <w:t>1990 - 1994</w:t>
            </w:r>
            <w:r w:rsidR="003857A2" w:rsidRPr="003F5FF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8083" w:type="dxa"/>
            <w:shd w:val="clear" w:color="auto" w:fill="auto"/>
          </w:tcPr>
          <w:p w:rsidR="008F61DB" w:rsidRPr="008F61DB" w:rsidRDefault="008F61DB" w:rsidP="008F61DB">
            <w:pPr>
              <w:pStyle w:val="a"/>
              <w:numPr>
                <w:ilvl w:val="0"/>
                <w:numId w:val="0"/>
              </w:numPr>
              <w:ind w:left="68" w:hanging="68"/>
              <w:rPr>
                <w:lang w:val="ru-RU"/>
              </w:rPr>
            </w:pPr>
            <w:r>
              <w:t>Казахский Экономический Университет им. Т.Рыскулова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г.Алматы</w:t>
            </w:r>
            <w:proofErr w:type="spellEnd"/>
          </w:p>
          <w:p w:rsidR="004838EA" w:rsidRPr="003F5FFC" w:rsidRDefault="008F61DB" w:rsidP="008F61DB">
            <w:pPr>
              <w:pStyle w:val="a"/>
              <w:numPr>
                <w:ilvl w:val="0"/>
                <w:numId w:val="0"/>
              </w:numPr>
              <w:ind w:left="68" w:hanging="68"/>
              <w:rPr>
                <w:color w:val="404040"/>
              </w:rPr>
            </w:pPr>
            <w:r>
              <w:rPr>
                <w:lang w:val="ru-RU"/>
              </w:rPr>
              <w:t>С</w:t>
            </w:r>
            <w:r>
              <w:t>пециальность: Финансы и кредит</w:t>
            </w:r>
            <w:r>
              <w:rPr>
                <w:lang w:val="ru-RU"/>
              </w:rPr>
              <w:t xml:space="preserve"> </w:t>
            </w:r>
          </w:p>
        </w:tc>
      </w:tr>
      <w:tr w:rsidR="004838EA" w:rsidRPr="003F5FFC" w:rsidTr="000764C1">
        <w:tc>
          <w:tcPr>
            <w:tcW w:w="1665" w:type="dxa"/>
            <w:shd w:val="clear" w:color="auto" w:fill="auto"/>
          </w:tcPr>
          <w:p w:rsidR="009B5850" w:rsidRDefault="009B5850" w:rsidP="008F61D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4838EA" w:rsidRDefault="008F61DB" w:rsidP="008F61D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1998 – 2000</w:t>
            </w:r>
          </w:p>
          <w:p w:rsidR="008F61DB" w:rsidRDefault="008F61DB" w:rsidP="008F61D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9B5850" w:rsidRDefault="009B5850" w:rsidP="008F61D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8F61DB" w:rsidRDefault="008F61DB" w:rsidP="008F61D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F61DB">
              <w:rPr>
                <w:rFonts w:ascii="Times New Roman" w:hAnsi="Times New Roman"/>
                <w:color w:val="404040"/>
                <w:sz w:val="24"/>
                <w:szCs w:val="24"/>
              </w:rPr>
              <w:t>2016 – 2017</w:t>
            </w:r>
          </w:p>
          <w:p w:rsidR="008F61DB" w:rsidRDefault="008F61DB" w:rsidP="008F61D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8F61DB" w:rsidRDefault="008F61DB" w:rsidP="008F61D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8F61DB" w:rsidRPr="003F5FFC" w:rsidRDefault="008F61DB" w:rsidP="008F61D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F61D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2017 – 2018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8083" w:type="dxa"/>
            <w:shd w:val="clear" w:color="auto" w:fill="auto"/>
          </w:tcPr>
          <w:p w:rsidR="009B5850" w:rsidRDefault="003857A2" w:rsidP="003F5FFC">
            <w:pPr>
              <w:tabs>
                <w:tab w:val="left" w:pos="210"/>
                <w:tab w:val="left" w:pos="385"/>
              </w:tabs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</w:p>
          <w:p w:rsidR="00750D2F" w:rsidRPr="0060505C" w:rsidRDefault="008F61DB" w:rsidP="003F5FFC">
            <w:pPr>
              <w:tabs>
                <w:tab w:val="left" w:pos="210"/>
                <w:tab w:val="left" w:pos="385"/>
              </w:tabs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</w:pPr>
            <w:r w:rsidRPr="0060505C">
              <w:rPr>
                <w:rFonts w:ascii="Times New Roman" w:hAnsi="Times New Roman"/>
                <w:sz w:val="24"/>
                <w:szCs w:val="24"/>
                <w:lang w:val="kk-KZ"/>
              </w:rPr>
              <w:t>Международная академия права и рынка г.А</w:t>
            </w:r>
            <w:r w:rsidR="00866516">
              <w:rPr>
                <w:rFonts w:ascii="Times New Roman" w:hAnsi="Times New Roman"/>
                <w:sz w:val="24"/>
                <w:szCs w:val="24"/>
                <w:lang w:val="kk-KZ"/>
              </w:rPr>
              <w:t>лматы</w:t>
            </w:r>
          </w:p>
          <w:p w:rsidR="008F61DB" w:rsidRPr="0060505C" w:rsidRDefault="008F61DB" w:rsidP="008F6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505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Специальность: Юриспруденция </w:t>
            </w:r>
          </w:p>
          <w:p w:rsidR="009B5850" w:rsidRDefault="009B5850" w:rsidP="008F6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1DB" w:rsidRPr="0060505C" w:rsidRDefault="008F61DB" w:rsidP="008F6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5C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«Финансовая академия» </w:t>
            </w:r>
            <w:proofErr w:type="spellStart"/>
            <w:r w:rsidRPr="0060505C">
              <w:rPr>
                <w:rFonts w:ascii="Times New Roman" w:hAnsi="Times New Roman"/>
                <w:sz w:val="24"/>
                <w:szCs w:val="24"/>
              </w:rPr>
              <w:t>г.Нур</w:t>
            </w:r>
            <w:proofErr w:type="spellEnd"/>
            <w:r w:rsidRPr="0060505C">
              <w:rPr>
                <w:rFonts w:ascii="Times New Roman" w:hAnsi="Times New Roman"/>
                <w:sz w:val="24"/>
                <w:szCs w:val="24"/>
              </w:rPr>
              <w:t>-Султан</w:t>
            </w:r>
          </w:p>
          <w:p w:rsidR="008F61DB" w:rsidRPr="0060505C" w:rsidRDefault="008F61DB" w:rsidP="008F6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5C">
              <w:rPr>
                <w:rFonts w:ascii="Times New Roman" w:hAnsi="Times New Roman"/>
                <w:sz w:val="24"/>
                <w:szCs w:val="24"/>
              </w:rPr>
              <w:t xml:space="preserve">Специальность:  Учет и аудит.  Магистр  экономики и бизнеса  </w:t>
            </w:r>
          </w:p>
          <w:p w:rsidR="008F61DB" w:rsidRPr="0060505C" w:rsidRDefault="008F61DB" w:rsidP="008F6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1DB" w:rsidRPr="0060505C" w:rsidRDefault="008F61DB" w:rsidP="008F6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5C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«Финансовая академия»  </w:t>
            </w:r>
            <w:proofErr w:type="spellStart"/>
            <w:r w:rsidRPr="0060505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0505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0505C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60505C">
              <w:rPr>
                <w:rFonts w:ascii="Times New Roman" w:hAnsi="Times New Roman"/>
                <w:sz w:val="24"/>
                <w:szCs w:val="24"/>
              </w:rPr>
              <w:t xml:space="preserve">-Султан           </w:t>
            </w:r>
          </w:p>
          <w:p w:rsidR="008F61DB" w:rsidRPr="0060505C" w:rsidRDefault="008F61DB" w:rsidP="008F6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505C">
              <w:rPr>
                <w:rFonts w:ascii="Times New Roman" w:hAnsi="Times New Roman"/>
                <w:sz w:val="24"/>
                <w:szCs w:val="24"/>
              </w:rPr>
              <w:t xml:space="preserve">Свидетельство к Диплому по </w:t>
            </w:r>
            <w:r w:rsidRPr="0060505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освоению </w:t>
            </w:r>
            <w:r w:rsidRPr="0060505C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 w:rsidRPr="0060505C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60505C">
              <w:rPr>
                <w:rFonts w:ascii="Times New Roman" w:hAnsi="Times New Roman"/>
                <w:sz w:val="24"/>
                <w:szCs w:val="24"/>
              </w:rPr>
              <w:t xml:space="preserve">Учета и аудита»                </w:t>
            </w:r>
          </w:p>
          <w:p w:rsidR="003857A2" w:rsidRPr="008F61DB" w:rsidRDefault="008F61DB" w:rsidP="008F61D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kk-KZ"/>
              </w:rPr>
            </w:pPr>
            <w:r w:rsidRPr="00E51267">
              <w:rPr>
                <w:rFonts w:cs="Calibri"/>
                <w:sz w:val="24"/>
                <w:szCs w:val="24"/>
                <w:lang w:val="kk-KZ"/>
              </w:rPr>
              <w:t xml:space="preserve">                                                                                         </w:t>
            </w:r>
          </w:p>
        </w:tc>
      </w:tr>
      <w:tr w:rsidR="004838EA" w:rsidRPr="003F5FFC" w:rsidTr="000764C1">
        <w:tc>
          <w:tcPr>
            <w:tcW w:w="1665" w:type="dxa"/>
            <w:shd w:val="clear" w:color="auto" w:fill="auto"/>
          </w:tcPr>
          <w:p w:rsidR="004838EA" w:rsidRPr="003F5FFC" w:rsidRDefault="004838EA" w:rsidP="003F5F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083" w:type="dxa"/>
            <w:shd w:val="clear" w:color="auto" w:fill="auto"/>
          </w:tcPr>
          <w:p w:rsidR="004838EA" w:rsidRPr="003F5FFC" w:rsidRDefault="004838EA" w:rsidP="007E03D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color w:val="404040"/>
                <w:sz w:val="24"/>
                <w:szCs w:val="24"/>
              </w:rPr>
              <w:t>Профессиональная квалификация</w:t>
            </w:r>
          </w:p>
        </w:tc>
      </w:tr>
      <w:tr w:rsidR="004838EA" w:rsidRPr="003F5FFC" w:rsidTr="000764C1">
        <w:tc>
          <w:tcPr>
            <w:tcW w:w="9748" w:type="dxa"/>
            <w:gridSpan w:val="2"/>
            <w:shd w:val="clear" w:color="auto" w:fill="auto"/>
          </w:tcPr>
          <w:p w:rsidR="004838EA" w:rsidRPr="003F5FFC" w:rsidRDefault="004838EA" w:rsidP="003F5FF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838EA" w:rsidRPr="003F5FFC" w:rsidTr="000764C1">
        <w:trPr>
          <w:trHeight w:val="373"/>
        </w:trPr>
        <w:tc>
          <w:tcPr>
            <w:tcW w:w="9748" w:type="dxa"/>
            <w:gridSpan w:val="2"/>
            <w:shd w:val="clear" w:color="auto" w:fill="auto"/>
          </w:tcPr>
          <w:p w:rsidR="004838EA" w:rsidRPr="003F5FFC" w:rsidRDefault="004838EA" w:rsidP="003F5F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F5FFC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4838EA" w:rsidRPr="003F5FFC" w:rsidTr="000764C1">
        <w:tc>
          <w:tcPr>
            <w:tcW w:w="9748" w:type="dxa"/>
            <w:gridSpan w:val="2"/>
            <w:shd w:val="clear" w:color="auto" w:fill="auto"/>
          </w:tcPr>
          <w:p w:rsidR="004838EA" w:rsidRPr="003F5FFC" w:rsidRDefault="004838EA" w:rsidP="003F5F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F5FF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3857A2" w:rsidRPr="003F5FFC" w:rsidTr="000764C1">
        <w:tc>
          <w:tcPr>
            <w:tcW w:w="1665" w:type="dxa"/>
            <w:shd w:val="clear" w:color="auto" w:fill="auto"/>
          </w:tcPr>
          <w:p w:rsidR="003857A2" w:rsidRPr="003F5FFC" w:rsidRDefault="008F61DB" w:rsidP="008F61D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2018</w:t>
            </w:r>
          </w:p>
        </w:tc>
        <w:tc>
          <w:tcPr>
            <w:tcW w:w="8083" w:type="dxa"/>
            <w:shd w:val="clear" w:color="auto" w:fill="auto"/>
          </w:tcPr>
          <w:p w:rsidR="003857A2" w:rsidRPr="003F5FFC" w:rsidRDefault="008F61DB" w:rsidP="008F6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Магистр, с</w:t>
            </w:r>
            <w:r w:rsidR="003857A2" w:rsidRPr="003F5FFC">
              <w:rPr>
                <w:rFonts w:ascii="Times New Roman" w:hAnsi="Times New Roman"/>
                <w:sz w:val="24"/>
                <w:szCs w:val="24"/>
              </w:rPr>
              <w:t>тарший преподаватель, Казахский университет технологии и бизнеса, кафедра «Бизнес и управления»</w:t>
            </w:r>
          </w:p>
        </w:tc>
      </w:tr>
      <w:tr w:rsidR="003857A2" w:rsidRPr="003F5FFC" w:rsidTr="000764C1">
        <w:tc>
          <w:tcPr>
            <w:tcW w:w="1665" w:type="dxa"/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083" w:type="dxa"/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</w:tc>
      </w:tr>
      <w:tr w:rsidR="003857A2" w:rsidRPr="003F5FFC" w:rsidTr="000764C1">
        <w:tc>
          <w:tcPr>
            <w:tcW w:w="9748" w:type="dxa"/>
            <w:gridSpan w:val="2"/>
            <w:shd w:val="clear" w:color="auto" w:fill="auto"/>
          </w:tcPr>
          <w:p w:rsidR="007E03D8" w:rsidRDefault="007E03D8" w:rsidP="003F5F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857A2" w:rsidRPr="003F5FFC" w:rsidRDefault="003857A2" w:rsidP="003F5F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/>
                <w:i/>
                <w:sz w:val="24"/>
                <w:szCs w:val="24"/>
              </w:rPr>
              <w:t>Предыдущие места работы в организациях образования</w:t>
            </w:r>
            <w:r w:rsidRPr="003F5FF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3857A2" w:rsidRPr="003F5FFC" w:rsidTr="000764C1">
        <w:tc>
          <w:tcPr>
            <w:tcW w:w="1665" w:type="dxa"/>
            <w:shd w:val="clear" w:color="auto" w:fill="auto"/>
          </w:tcPr>
          <w:p w:rsidR="00D54EFE" w:rsidRDefault="00247BB4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247BB4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1994 - 1995 </w:t>
            </w:r>
          </w:p>
          <w:p w:rsidR="00247BB4" w:rsidRPr="003F5FFC" w:rsidRDefault="00247BB4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9B5850" w:rsidRDefault="009B5850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D54EFE" w:rsidRPr="003F5FFC" w:rsidRDefault="00247BB4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247BB4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1996</w:t>
            </w:r>
          </w:p>
          <w:p w:rsidR="00D54EFE" w:rsidRPr="003F5FFC" w:rsidRDefault="00D54EFE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9B5850" w:rsidRDefault="009B5850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9B5850" w:rsidRDefault="009B5850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D54EFE" w:rsidRPr="003F5FFC" w:rsidRDefault="00247BB4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247BB4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1997 - 1999</w:t>
            </w:r>
          </w:p>
          <w:p w:rsidR="00D54EFE" w:rsidRPr="003F5FFC" w:rsidRDefault="00D54EFE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9B5850" w:rsidRDefault="009B5850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D54EFE" w:rsidRDefault="00247BB4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247BB4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2000 - 2001 </w:t>
            </w:r>
          </w:p>
          <w:p w:rsidR="00247BB4" w:rsidRPr="003F5FFC" w:rsidRDefault="00247BB4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  <w:p w:rsidR="009B5850" w:rsidRDefault="009B5850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D54EFE" w:rsidRDefault="00247BB4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247BB4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2001 - 2004 </w:t>
            </w:r>
          </w:p>
          <w:p w:rsidR="00247BB4" w:rsidRPr="003F5FFC" w:rsidRDefault="00247BB4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9B5850" w:rsidRDefault="009B5850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247BB4" w:rsidRDefault="00247BB4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247BB4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2005 – 2013</w:t>
            </w:r>
          </w:p>
          <w:p w:rsidR="00D54EFE" w:rsidRPr="003F5FFC" w:rsidRDefault="00247BB4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247BB4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</w:t>
            </w:r>
          </w:p>
          <w:p w:rsidR="009B5850" w:rsidRDefault="009B5850" w:rsidP="00247BB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3857A2" w:rsidRDefault="00247BB4" w:rsidP="00247BB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247BB4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2014–  20</w:t>
            </w:r>
            <w:r w:rsidR="009B5850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17</w:t>
            </w:r>
          </w:p>
          <w:p w:rsidR="008568D5" w:rsidRDefault="008568D5" w:rsidP="00247BB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8568D5" w:rsidRDefault="008568D5" w:rsidP="00247BB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8568D5" w:rsidRDefault="008568D5" w:rsidP="00247BB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8568D5" w:rsidRDefault="008568D5" w:rsidP="00247BB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2018 - 2024          </w:t>
            </w:r>
          </w:p>
          <w:p w:rsidR="008E6E3E" w:rsidRDefault="008E6E3E" w:rsidP="00247BB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8E6E3E" w:rsidRPr="003F5FFC" w:rsidRDefault="008E6E3E" w:rsidP="008E6E3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083" w:type="dxa"/>
            <w:shd w:val="clear" w:color="auto" w:fill="auto"/>
          </w:tcPr>
          <w:p w:rsidR="00247BB4" w:rsidRDefault="003857A2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</w:t>
            </w:r>
            <w:r w:rsidR="00247BB4" w:rsidRPr="00247BB4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Национальный Банк РК в г. Атырау, Ведущий специалист в операционном отделе по юридическим лицам</w:t>
            </w:r>
          </w:p>
          <w:p w:rsidR="009B5850" w:rsidRDefault="009B5850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247BB4" w:rsidRDefault="00247BB4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247BB4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Бюджетный Банк в г. Атырау, Заведующий сектора  валютного контроля </w:t>
            </w:r>
          </w:p>
          <w:p w:rsidR="00247BB4" w:rsidRPr="00247BB4" w:rsidRDefault="00247BB4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247BB4">
              <w:rPr>
                <w:rFonts w:ascii="Times New Roman" w:hAnsi="Times New Roman"/>
                <w:sz w:val="24"/>
                <w:szCs w:val="24"/>
                <w:lang w:val="kk-KZ"/>
              </w:rPr>
              <w:t>Областное Управление Казначейства в г. Атырау, Главный специалист отдела денежного обращения и наличности</w:t>
            </w:r>
            <w:r w:rsidRPr="00247BB4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</w:t>
            </w:r>
          </w:p>
          <w:p w:rsidR="009B5850" w:rsidRDefault="009B5850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247BB4" w:rsidRDefault="00247BB4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247BB4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Филиал АО Нефтебанк в г. Атырау, Главный специалист отдела валютного контроля и отчетности </w:t>
            </w:r>
          </w:p>
          <w:p w:rsidR="009B5850" w:rsidRDefault="009B5850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247BB4" w:rsidRDefault="00247BB4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247BB4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Филиал  АО Казкоммерцбанк в г. Атырау (вахтовый поселок Тенгиз),  Главный специалист расчетно-кассового отдела </w:t>
            </w:r>
          </w:p>
          <w:p w:rsidR="009B5850" w:rsidRDefault="009B5850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247BB4" w:rsidRDefault="00247BB4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247BB4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Филиал АО Альянс Банк в г. Атырау, Главный специалист отдела бухгалтерского учета и отчетности </w:t>
            </w:r>
          </w:p>
          <w:p w:rsidR="009B5850" w:rsidRDefault="009B5850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3857A2" w:rsidRDefault="008E6E3E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8E6E3E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Филиал АО Нурбанк в г. Астана, Ведущий специалист отдела учета кредитных операций</w:t>
            </w:r>
          </w:p>
          <w:p w:rsidR="009B5850" w:rsidRDefault="009B5850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8568D5" w:rsidRDefault="008E6E3E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8E6E3E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АО Нурбанк в г.Астана, Главный специалист Отдела финансово-операционной деятельности</w:t>
            </w:r>
            <w:r w:rsidR="008568D5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Управления операционных рисков </w:t>
            </w:r>
            <w:r w:rsidRPr="008E6E3E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Департамента рисков</w:t>
            </w:r>
          </w:p>
          <w:p w:rsidR="008568D5" w:rsidRDefault="008568D5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8568D5" w:rsidRDefault="008568D5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АО «Казахский университет технологии и бизнеса» им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К.Кулажанова</w:t>
            </w:r>
          </w:p>
          <w:p w:rsidR="008568D5" w:rsidRDefault="008568D5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8568D5" w:rsidRDefault="008568D5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8E6E3E" w:rsidRPr="003F5FFC" w:rsidRDefault="008E6E3E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857A2" w:rsidRPr="003F5FFC" w:rsidTr="000764C1">
        <w:tc>
          <w:tcPr>
            <w:tcW w:w="1665" w:type="dxa"/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083" w:type="dxa"/>
            <w:shd w:val="clear" w:color="auto" w:fill="auto"/>
          </w:tcPr>
          <w:p w:rsidR="009B5850" w:rsidRDefault="009B5850" w:rsidP="003F5F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</w:p>
          <w:p w:rsidR="003857A2" w:rsidRPr="003F5FFC" w:rsidRDefault="003857A2" w:rsidP="003F5F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Перечень преподаваемых дисциплин</w:t>
            </w:r>
          </w:p>
          <w:p w:rsidR="008E6E3E" w:rsidRDefault="008E6E3E" w:rsidP="000764C1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Учет и отчетность в банке, МСФО, Бухгалтерский учет и аудит,</w:t>
            </w:r>
          </w:p>
          <w:p w:rsidR="008E6E3E" w:rsidRPr="003F5FFC" w:rsidRDefault="008E6E3E" w:rsidP="000764C1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Cs/>
                <w:sz w:val="24"/>
                <w:szCs w:val="24"/>
              </w:rPr>
              <w:t>Экономический анализ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Управленческий учет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Цифровая экономика, Бухгалтерский учет в сфере услуг, Практический аудит,</w:t>
            </w:r>
          </w:p>
          <w:p w:rsidR="003857A2" w:rsidRPr="003F5FFC" w:rsidRDefault="000764C1" w:rsidP="000764C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A710A">
              <w:rPr>
                <w:rFonts w:ascii="Times New Roman" w:hAnsi="Times New Roman"/>
                <w:sz w:val="24"/>
                <w:szCs w:val="24"/>
              </w:rPr>
              <w:t>Предпринимательство и развитие бизнеса</w:t>
            </w:r>
            <w:r w:rsidR="008E6E3E">
              <w:rPr>
                <w:rFonts w:ascii="Times New Roman" w:hAnsi="Times New Roman"/>
                <w:bCs/>
                <w:sz w:val="24"/>
                <w:szCs w:val="24"/>
              </w:rPr>
              <w:t>, Финансовый учет в соответствии с МСФО.</w:t>
            </w:r>
          </w:p>
        </w:tc>
      </w:tr>
      <w:tr w:rsidR="003857A2" w:rsidRPr="003F5FFC" w:rsidTr="000764C1">
        <w:tc>
          <w:tcPr>
            <w:tcW w:w="1665" w:type="dxa"/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083" w:type="dxa"/>
            <w:shd w:val="clear" w:color="auto" w:fill="auto"/>
          </w:tcPr>
          <w:p w:rsidR="003857A2" w:rsidRPr="003F5FFC" w:rsidRDefault="007E03D8" w:rsidP="003F5F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</w:t>
            </w:r>
            <w:r w:rsidR="003857A2" w:rsidRPr="003F5FFC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олный 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рабочий день</w:t>
            </w:r>
          </w:p>
        </w:tc>
      </w:tr>
      <w:tr w:rsidR="003857A2" w:rsidRPr="003F5FFC" w:rsidTr="000764C1">
        <w:trPr>
          <w:trHeight w:val="383"/>
        </w:trPr>
        <w:tc>
          <w:tcPr>
            <w:tcW w:w="9748" w:type="dxa"/>
            <w:gridSpan w:val="2"/>
            <w:shd w:val="clear" w:color="auto" w:fill="auto"/>
          </w:tcPr>
          <w:p w:rsidR="009B5850" w:rsidRDefault="009B5850" w:rsidP="003F5F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3857A2" w:rsidRPr="003F5FFC" w:rsidRDefault="003857A2" w:rsidP="003F5F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F5FF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3857A2" w:rsidRPr="003F5FFC" w:rsidTr="000764C1">
        <w:tc>
          <w:tcPr>
            <w:tcW w:w="1665" w:type="dxa"/>
            <w:shd w:val="clear" w:color="auto" w:fill="auto"/>
          </w:tcPr>
          <w:p w:rsidR="003857A2" w:rsidRPr="003F5FFC" w:rsidRDefault="00D54EFE" w:rsidP="008F333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color w:val="404040"/>
                <w:sz w:val="24"/>
                <w:szCs w:val="24"/>
              </w:rPr>
              <w:t>20</w:t>
            </w:r>
            <w:r w:rsidR="008E6E3E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  <w:r w:rsidR="008F333A">
              <w:rPr>
                <w:rFonts w:ascii="Times New Roman" w:hAnsi="Times New Roman"/>
                <w:color w:val="404040"/>
                <w:sz w:val="24"/>
                <w:szCs w:val="24"/>
              </w:rPr>
              <w:t>4</w:t>
            </w:r>
            <w:r w:rsidRPr="003F5FFC">
              <w:rPr>
                <w:rFonts w:ascii="Times New Roman" w:hAnsi="Times New Roman"/>
                <w:color w:val="404040"/>
                <w:sz w:val="24"/>
                <w:szCs w:val="24"/>
              </w:rPr>
              <w:t>-20</w:t>
            </w:r>
            <w:r w:rsidR="008E6E3E">
              <w:rPr>
                <w:rFonts w:ascii="Times New Roman" w:hAnsi="Times New Roman"/>
                <w:color w:val="404040"/>
                <w:sz w:val="24"/>
                <w:szCs w:val="24"/>
              </w:rPr>
              <w:t>17</w:t>
            </w:r>
          </w:p>
        </w:tc>
        <w:tc>
          <w:tcPr>
            <w:tcW w:w="8083" w:type="dxa"/>
            <w:shd w:val="clear" w:color="auto" w:fill="auto"/>
          </w:tcPr>
          <w:p w:rsidR="003857A2" w:rsidRPr="003F5FFC" w:rsidRDefault="007E03D8" w:rsidP="009B5850">
            <w:pPr>
              <w:pStyle w:val="a7"/>
              <w:tabs>
                <w:tab w:val="left" w:pos="38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E6E3E" w:rsidRPr="008E6E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АО Нурбанк в г.Астана, Главный специалист Отдела финансово-операционной деятельности Управления операционных рисков </w:t>
            </w:r>
            <w:r w:rsidR="009B5850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8E6E3E" w:rsidRPr="008E6E3E">
              <w:rPr>
                <w:rFonts w:ascii="Times New Roman" w:hAnsi="Times New Roman"/>
                <w:sz w:val="24"/>
                <w:szCs w:val="24"/>
                <w:lang w:val="kk-KZ"/>
              </w:rPr>
              <w:t>епартамента рисков</w:t>
            </w:r>
          </w:p>
        </w:tc>
      </w:tr>
      <w:tr w:rsidR="003857A2" w:rsidRPr="003F5FFC" w:rsidTr="000764C1">
        <w:tc>
          <w:tcPr>
            <w:tcW w:w="1665" w:type="dxa"/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083" w:type="dxa"/>
            <w:shd w:val="clear" w:color="auto" w:fill="auto"/>
          </w:tcPr>
          <w:p w:rsidR="003857A2" w:rsidRPr="003F5FFC" w:rsidRDefault="007E03D8" w:rsidP="003F5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Полный рабочий день</w:t>
            </w:r>
          </w:p>
        </w:tc>
      </w:tr>
      <w:tr w:rsidR="003857A2" w:rsidRPr="003F5FFC" w:rsidTr="000764C1">
        <w:tc>
          <w:tcPr>
            <w:tcW w:w="97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6131" w:rsidRDefault="008E6131" w:rsidP="003F5FFC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7A2" w:rsidRPr="003F5FFC" w:rsidRDefault="003857A2" w:rsidP="003F5FFC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F5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857A2" w:rsidRPr="003F5FFC" w:rsidTr="000764C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BB" w:rsidRDefault="00277DBB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  <w:p w:rsidR="00AD5392" w:rsidRDefault="00AD5392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20</w:t>
            </w:r>
            <w:r w:rsidR="00B757E0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17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г</w:t>
            </w:r>
          </w:p>
          <w:p w:rsidR="00280211" w:rsidRDefault="00280211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  <w:p w:rsidR="00280211" w:rsidRDefault="00280211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  <w:p w:rsidR="00280211" w:rsidRDefault="00280211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2017г</w:t>
            </w:r>
          </w:p>
          <w:p w:rsidR="000764C1" w:rsidRPr="003F5FFC" w:rsidRDefault="000764C1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  <w:p w:rsidR="00280211" w:rsidRDefault="00280211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</w:p>
          <w:p w:rsidR="00AD5392" w:rsidRPr="003F5FFC" w:rsidRDefault="00AD5392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2018г</w:t>
            </w: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</w:p>
          <w:p w:rsidR="00AD5392" w:rsidRDefault="00AD5392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2019г</w:t>
            </w:r>
          </w:p>
          <w:p w:rsidR="00280211" w:rsidRDefault="00280211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</w:p>
          <w:p w:rsidR="00280211" w:rsidRDefault="00280211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2019г</w:t>
            </w:r>
          </w:p>
          <w:p w:rsidR="00417ADF" w:rsidRDefault="00417ADF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</w:p>
          <w:p w:rsidR="00417ADF" w:rsidRDefault="00417ADF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</w:p>
          <w:p w:rsidR="00417ADF" w:rsidRPr="003F5FFC" w:rsidRDefault="00417ADF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2019г</w:t>
            </w: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</w:p>
          <w:p w:rsidR="00417ADF" w:rsidRDefault="00417ADF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AD5392" w:rsidRDefault="00AD5392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2020г</w:t>
            </w:r>
          </w:p>
          <w:p w:rsidR="00280211" w:rsidRPr="003F5FFC" w:rsidRDefault="00280211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</w:p>
          <w:p w:rsidR="00AD5392" w:rsidRPr="003F5FFC" w:rsidRDefault="00AD5392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2020г.</w:t>
            </w: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0F3201" w:rsidRDefault="000F3201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AD5392" w:rsidRDefault="00AD5392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</w:t>
            </w:r>
            <w:r w:rsidR="000F3201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1</w:t>
            </w:r>
            <w:r w:rsidRPr="003F5FFC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г</w:t>
            </w:r>
          </w:p>
          <w:p w:rsidR="00776E30" w:rsidRDefault="00776E30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776E30" w:rsidRDefault="00776E30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776E30" w:rsidRPr="003F5FFC" w:rsidRDefault="00776E30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2022г</w:t>
            </w: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AD5392" w:rsidRPr="003F5FFC" w:rsidRDefault="00AD5392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ED" w:rsidRDefault="004742ED" w:rsidP="003F5FFC">
            <w:pPr>
              <w:tabs>
                <w:tab w:val="left" w:pos="34"/>
                <w:tab w:val="left" w:pos="385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280211" w:rsidRDefault="004742ED" w:rsidP="003F5FFC">
            <w:pPr>
              <w:tabs>
                <w:tab w:val="left" w:pos="34"/>
                <w:tab w:val="left" w:pos="385"/>
              </w:tabs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Сертификат п</w:t>
            </w:r>
            <w:r w:rsidR="00B757E0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рофессионального бухгалтера № 000003 </w:t>
            </w:r>
            <w:r w:rsidR="008B774D" w:rsidRPr="003F5FFC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0764C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B757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Профессиональная </w:t>
            </w:r>
            <w:r w:rsidR="000764C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сертификация бухгалтеров и финансистов» </w:t>
            </w:r>
            <w:r w:rsidRPr="00B757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г.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757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Алматы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  <w:p w:rsidR="004742ED" w:rsidRDefault="004742ED" w:rsidP="003F5FFC">
            <w:pPr>
              <w:tabs>
                <w:tab w:val="left" w:pos="34"/>
                <w:tab w:val="left" w:pos="3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80211" w:rsidRDefault="00280211" w:rsidP="00280211">
            <w:pPr>
              <w:tabs>
                <w:tab w:val="left" w:pos="34"/>
                <w:tab w:val="left" w:pos="3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Научная стажировка по программе  «Методология современных научных исследований»  </w:t>
            </w:r>
            <w:proofErr w:type="spellStart"/>
            <w:r w:rsidR="008F33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8F33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оровое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 </w:t>
            </w:r>
            <w:r w:rsidRPr="007E0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  <w:p w:rsidR="00280211" w:rsidRDefault="00280211" w:rsidP="003F5FFC">
            <w:pPr>
              <w:tabs>
                <w:tab w:val="left" w:pos="34"/>
                <w:tab w:val="left" w:pos="385"/>
              </w:tabs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</w:p>
          <w:p w:rsidR="00D54EFE" w:rsidRDefault="00B757E0" w:rsidP="003F5FFC">
            <w:pPr>
              <w:tabs>
                <w:tab w:val="left" w:pos="34"/>
                <w:tab w:val="left" w:pos="385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«Изменения по МСФО</w:t>
            </w:r>
            <w:r w:rsidR="003857A2"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 xml:space="preserve">» </w:t>
            </w:r>
            <w:r w:rsidR="003857A2"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764C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Высшая школа профессиональной подготовки «</w:t>
            </w:r>
            <w:proofErr w:type="spellStart"/>
            <w:r w:rsidR="000764C1">
              <w:rPr>
                <w:rFonts w:ascii="Times New Roman" w:eastAsia="Batang" w:hAnsi="Times New Roman"/>
                <w:color w:val="000000"/>
                <w:sz w:val="24"/>
                <w:szCs w:val="24"/>
                <w:lang w:val="en-US" w:eastAsia="en-US"/>
              </w:rPr>
              <w:t>Kainar</w:t>
            </w:r>
            <w:proofErr w:type="spellEnd"/>
            <w:r w:rsidR="000764C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»</w:t>
            </w:r>
            <w:r w:rsidR="000764C1" w:rsidRPr="000764C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764C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№ 08206 г. </w:t>
            </w:r>
            <w:r w:rsidR="003857A2"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А</w:t>
            </w:r>
            <w:proofErr w:type="gramStart"/>
            <w:r w:rsidR="000764C1">
              <w:rPr>
                <w:rFonts w:ascii="Times New Roman" w:eastAsia="Batang" w:hAnsi="Times New Roman"/>
                <w:color w:val="000000"/>
                <w:sz w:val="24"/>
                <w:szCs w:val="24"/>
                <w:lang w:val="en-US" w:eastAsia="en-US"/>
              </w:rPr>
              <w:t>c</w:t>
            </w:r>
            <w:proofErr w:type="spellStart"/>
            <w:proofErr w:type="gramEnd"/>
            <w:r w:rsidR="000764C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тана</w:t>
            </w:r>
            <w:proofErr w:type="spellEnd"/>
            <w:r w:rsidR="000764C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72 ч.</w:t>
            </w:r>
            <w:r w:rsidR="003857A2"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764C1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Сертификат</w:t>
            </w:r>
          </w:p>
          <w:p w:rsidR="000764C1" w:rsidRPr="003F5FFC" w:rsidRDefault="000764C1" w:rsidP="003F5FFC">
            <w:pPr>
              <w:tabs>
                <w:tab w:val="left" w:pos="34"/>
                <w:tab w:val="left" w:pos="385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280211" w:rsidRDefault="000764C1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776E30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 xml:space="preserve">«Развитие цифровой экономики» АТУ № 181  </w:t>
            </w:r>
            <w:r w:rsidRPr="00776E3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г. Алматы</w:t>
            </w:r>
            <w:r w:rsidR="00280211" w:rsidRPr="00776E3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 </w:t>
            </w:r>
            <w:r w:rsidR="00280211" w:rsidRPr="00776E30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 xml:space="preserve">72 ч. </w:t>
            </w:r>
            <w:r w:rsidR="00280211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Сертификат</w:t>
            </w:r>
          </w:p>
          <w:p w:rsidR="00280211" w:rsidRDefault="00280211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280211" w:rsidRDefault="00280211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«</w:t>
            </w:r>
            <w:r w:rsidR="00417AD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Қазіргі Қазақстанның экономикасы</w:t>
            </w:r>
            <w:r w:rsidR="00417ADF" w:rsidRPr="00417AD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: м</w:t>
            </w:r>
            <w:r w:rsidR="00417AD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ә</w:t>
            </w:r>
            <w:r w:rsidR="00417ADF" w:rsidRPr="00417AD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селелер</w:t>
            </w:r>
            <w:r w:rsidR="00417AD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і және даму келешегі</w:t>
            </w:r>
            <w:r w:rsidR="00417ADF" w:rsidRPr="00417AD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» КазУТБ </w:t>
            </w:r>
            <w:r w:rsidR="00417ADF" w:rsidRPr="00417ADF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 xml:space="preserve">№ </w:t>
            </w:r>
            <w:r w:rsidR="00417ADF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 xml:space="preserve">60 </w:t>
            </w:r>
            <w:r w:rsidR="00417ADF" w:rsidRPr="00417ADF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>г. Аc</w:t>
            </w:r>
            <w:r w:rsidR="00417ADF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>тана</w:t>
            </w:r>
            <w:r w:rsidR="00417AD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Сертификат</w:t>
            </w:r>
          </w:p>
          <w:p w:rsidR="00417ADF" w:rsidRDefault="00417ADF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0F3201" w:rsidRDefault="00E82B5F" w:rsidP="000F3201">
            <w:pPr>
              <w:tabs>
                <w:tab w:val="left" w:pos="34"/>
                <w:tab w:val="left" w:pos="385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«Организация учебного процесса по дистанционным образовательным </w:t>
            </w:r>
            <w:r w:rsidR="000F3201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технологиям» </w:t>
            </w:r>
            <w:r w:rsidR="000F320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№ 1716 г. </w:t>
            </w:r>
            <w:r w:rsidR="000F3201"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А</w:t>
            </w:r>
            <w:r w:rsidR="000F3201">
              <w:rPr>
                <w:rFonts w:ascii="Times New Roman" w:eastAsia="Batang" w:hAnsi="Times New Roman"/>
                <w:color w:val="000000"/>
                <w:sz w:val="24"/>
                <w:szCs w:val="24"/>
                <w:lang w:val="en-US" w:eastAsia="en-US"/>
              </w:rPr>
              <w:t>c</w:t>
            </w:r>
            <w:proofErr w:type="spellStart"/>
            <w:r w:rsidR="000F320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тана</w:t>
            </w:r>
            <w:proofErr w:type="spellEnd"/>
            <w:r w:rsidR="000F320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68 ч.</w:t>
            </w:r>
            <w:r w:rsidR="000F3201"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F3201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Сертификат</w:t>
            </w:r>
          </w:p>
          <w:p w:rsidR="00417ADF" w:rsidRPr="00417ADF" w:rsidRDefault="00E82B5F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</w:t>
            </w:r>
          </w:p>
          <w:p w:rsidR="00280211" w:rsidRDefault="000764C1" w:rsidP="003F5F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17AD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 </w:t>
            </w:r>
            <w:r w:rsidR="0028021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«Инновационные образовательные технологии и дидактические модели» </w:t>
            </w:r>
          </w:p>
          <w:p w:rsidR="00280211" w:rsidRDefault="00280211" w:rsidP="003F5F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АТУ № 1219  </w:t>
            </w:r>
            <w:r w:rsidRPr="00B757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г.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757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Алматы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72 ч.</w:t>
            </w: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Сертификат</w:t>
            </w:r>
          </w:p>
          <w:p w:rsidR="00280211" w:rsidRDefault="00280211" w:rsidP="003F5FFC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</w:pPr>
          </w:p>
          <w:p w:rsidR="000F3201" w:rsidRDefault="003857A2" w:rsidP="003F5F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«</w:t>
            </w:r>
            <w:r w:rsidR="000F3201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Экономический анализ финансовой отчетности</w:t>
            </w:r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» </w:t>
            </w:r>
            <w:r w:rsidR="000F320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АТУ № 1417 </w:t>
            </w:r>
            <w:proofErr w:type="spellStart"/>
            <w:r w:rsidR="000F3201" w:rsidRPr="00B757E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г.Алматы</w:t>
            </w:r>
            <w:proofErr w:type="spellEnd"/>
            <w:r w:rsidR="000F320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0F3201" w:rsidRDefault="000F3201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72 ч.</w:t>
            </w: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Сертификат</w:t>
            </w:r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</w:t>
            </w:r>
          </w:p>
          <w:p w:rsidR="000F3201" w:rsidRDefault="000F3201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277DBB" w:rsidRDefault="003857A2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«</w:t>
            </w:r>
            <w:r w:rsidR="00277DBB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Учет и отчетность в банке</w:t>
            </w:r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»</w:t>
            </w:r>
            <w:r w:rsidR="00277DBB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Евразийское аккредитационное агенство </w:t>
            </w:r>
          </w:p>
          <w:p w:rsidR="003857A2" w:rsidRDefault="003857A2" w:rsidP="00277DB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№</w:t>
            </w:r>
            <w:r w:rsidR="00277DBB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047 , </w:t>
            </w:r>
            <w:r w:rsidR="008F333A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г.Нур-Султан </w:t>
            </w:r>
            <w:r w:rsidR="008B774D"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72ч </w:t>
            </w:r>
            <w:r w:rsidR="00277DBB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Сертификат</w:t>
            </w:r>
          </w:p>
          <w:p w:rsidR="00776E30" w:rsidRDefault="00776E30" w:rsidP="00277DB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776E30" w:rsidRPr="00776E30" w:rsidRDefault="00776E30" w:rsidP="00776E30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«Международные стандарты учета и аудита</w:t>
            </w:r>
            <w:r w:rsidRPr="00776E30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практика применения в условиях цифровой экономики» РУДН Москва Сертификат </w:t>
            </w:r>
          </w:p>
        </w:tc>
      </w:tr>
      <w:tr w:rsidR="003857A2" w:rsidRPr="003F5FFC" w:rsidTr="000764C1">
        <w:tc>
          <w:tcPr>
            <w:tcW w:w="9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2" w:rsidRPr="003F5FFC" w:rsidRDefault="008B774D" w:rsidP="003F5FF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="003857A2" w:rsidRPr="003F5FF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3857A2" w:rsidRPr="003F5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="003857A2" w:rsidRPr="003F5F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857A2" w:rsidRPr="003F5FFC" w:rsidTr="000764C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2" w:rsidRPr="003F5FFC" w:rsidRDefault="008A6D9F" w:rsidP="000E4D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С </w:t>
            </w:r>
            <w:r w:rsidR="003857A2" w:rsidRPr="003F5FFC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201</w:t>
            </w:r>
            <w:r w:rsidR="000E4D9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года </w:t>
            </w:r>
            <w:r w:rsidR="000E4D9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член профсоюза Университета </w:t>
            </w:r>
            <w:r w:rsidR="003857A2" w:rsidRPr="003F5FFC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 </w:t>
            </w:r>
          </w:p>
        </w:tc>
      </w:tr>
      <w:tr w:rsidR="003F5FFC" w:rsidRPr="003F5FFC" w:rsidTr="000764C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F5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F5FFC" w:rsidRPr="003F5FFC" w:rsidTr="000764C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3F5FFC" w:rsidRDefault="008E6131" w:rsidP="000E4D9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</w:t>
            </w:r>
            <w:r w:rsidR="000E4D96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8E6131" w:rsidRDefault="000E4D96" w:rsidP="008F33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Благодарственное письмо ко </w:t>
            </w:r>
            <w:r w:rsidR="008F333A">
              <w:rPr>
                <w:rFonts w:ascii="Times New Roman" w:eastAsia="Calibri" w:hAnsi="Times New Roman"/>
                <w:sz w:val="24"/>
                <w:szCs w:val="24"/>
              </w:rPr>
              <w:t>«Д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ню Независимости РК</w:t>
            </w:r>
            <w:r w:rsidR="008F333A">
              <w:rPr>
                <w:rFonts w:ascii="Times New Roman" w:eastAsia="Calibri" w:hAnsi="Times New Roman"/>
                <w:sz w:val="24"/>
                <w:szCs w:val="24"/>
              </w:rPr>
              <w:t xml:space="preserve">» от ректора </w:t>
            </w:r>
            <w:proofErr w:type="spellStart"/>
            <w:r w:rsidR="006F2D2D">
              <w:rPr>
                <w:rFonts w:ascii="Times New Roman" w:eastAsia="Calibri" w:hAnsi="Times New Roman"/>
                <w:sz w:val="24"/>
                <w:szCs w:val="24"/>
              </w:rPr>
              <w:t>КазУТБ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3F5FFC" w:rsidRPr="003F5FFC" w:rsidTr="000764C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8E6131" w:rsidRDefault="003F5FFC" w:rsidP="003F5F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F5FFC" w:rsidRPr="003F5FFC" w:rsidTr="000764C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3F5FFC" w:rsidRDefault="006F2D2D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2021г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8E6131" w:rsidRDefault="006F2D2D" w:rsidP="00492D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Научный руководитель студентов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УиА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171 получившие Диплом 3 </w:t>
            </w:r>
            <w:r w:rsidR="00492D89">
              <w:rPr>
                <w:rFonts w:ascii="Times New Roman" w:eastAsia="Calibri" w:hAnsi="Times New Roman"/>
                <w:sz w:val="24"/>
                <w:szCs w:val="24"/>
              </w:rPr>
              <w:t xml:space="preserve">степени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</w:t>
            </w:r>
            <w:r w:rsidRPr="00F02B6A">
              <w:rPr>
                <w:rFonts w:ascii="Times New Roman" w:hAnsi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F02B6A">
              <w:rPr>
                <w:rFonts w:ascii="Times New Roman" w:hAnsi="Times New Roman"/>
                <w:sz w:val="24"/>
                <w:szCs w:val="24"/>
              </w:rPr>
              <w:t>заочн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02B6A">
              <w:rPr>
                <w:rFonts w:ascii="Times New Roman" w:hAnsi="Times New Roman"/>
                <w:sz w:val="24"/>
                <w:szCs w:val="24"/>
              </w:rPr>
              <w:t xml:space="preserve"> студенческ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02B6A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2B6A">
              <w:rPr>
                <w:rFonts w:ascii="Times New Roman" w:hAnsi="Times New Roman"/>
                <w:sz w:val="24"/>
                <w:szCs w:val="24"/>
              </w:rPr>
              <w:t xml:space="preserve"> в рамках мероприятий Предпринимательского модуля, посвященных 30-летию Независимости 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2B6A">
              <w:rPr>
                <w:rFonts w:ascii="Times New Roman" w:hAnsi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Университет «Туран»,</w:t>
            </w:r>
            <w:r>
              <w:rPr>
                <w:rFonts w:ascii="Times New Roman" w:hAnsi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F02B6A">
              <w:rPr>
                <w:rFonts w:ascii="Times New Roman" w:hAnsi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г. Алматы</w:t>
            </w:r>
          </w:p>
        </w:tc>
      </w:tr>
      <w:tr w:rsidR="003F5FFC" w:rsidRPr="003F5FFC" w:rsidTr="000764C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3F5FFC" w:rsidRDefault="00CE7C1D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2022г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8E6131" w:rsidRDefault="00492D89" w:rsidP="00492D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Научный руководитель студентов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УиА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181 получившие Диплом 2 степени на Международной </w:t>
            </w:r>
            <w:r w:rsidRPr="00F02B6A">
              <w:rPr>
                <w:rFonts w:ascii="Times New Roman" w:hAnsi="Times New Roman"/>
                <w:sz w:val="24"/>
                <w:szCs w:val="24"/>
              </w:rPr>
              <w:t>студенческ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02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заочной </w:t>
            </w:r>
            <w:r w:rsidRPr="00F02B6A">
              <w:rPr>
                <w:rFonts w:ascii="Times New Roman" w:hAnsi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2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дисциплинам «Финансовый учет», «Налоговый учет и отчетность», «Финансовая отчетность» (Отчетность субъектов бизнеса) по ОП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F02B6A">
              <w:rPr>
                <w:rFonts w:ascii="Times New Roman" w:hAnsi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Университет «Туран»,</w:t>
            </w:r>
            <w:r>
              <w:rPr>
                <w:rFonts w:ascii="Times New Roman" w:hAnsi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F02B6A">
              <w:rPr>
                <w:rFonts w:ascii="Times New Roman" w:hAnsi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г. Алматы</w:t>
            </w:r>
          </w:p>
        </w:tc>
      </w:tr>
      <w:tr w:rsidR="00492D89" w:rsidRPr="003F5FFC" w:rsidTr="000764C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D89" w:rsidRDefault="00492D89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D89" w:rsidRDefault="00492D89" w:rsidP="00492D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F5FFC" w:rsidRPr="003F5FFC" w:rsidTr="000764C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31" w:rsidRDefault="008E6131" w:rsidP="008E6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F5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3F5FFC" w:rsidRPr="006C6E38" w:rsidTr="000764C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31" w:rsidRPr="003F5FFC" w:rsidRDefault="006C6E38" w:rsidP="008E613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2020г</w:t>
            </w:r>
          </w:p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6C6E38" w:rsidRDefault="006C6E38" w:rsidP="003F5F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3A9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есурсы как базовый элемент инновационной деятельности и особенности их учета».</w:t>
            </w:r>
            <w:r w:rsidRPr="007E4EBC">
              <w:rPr>
                <w:rFonts w:ascii="Times New Roman" w:hAnsi="Times New Roman"/>
                <w:sz w:val="24"/>
                <w:szCs w:val="24"/>
              </w:rPr>
              <w:t xml:space="preserve"> Сборник материалов</w:t>
            </w:r>
            <w:r>
              <w:t xml:space="preserve"> </w:t>
            </w:r>
            <w:proofErr w:type="spellStart"/>
            <w:r w:rsidRPr="00B03A9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еждународ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ной </w:t>
            </w:r>
            <w:r>
              <w:rPr>
                <w:rFonts w:ascii="Times New Roman" w:hAnsi="Times New Roman"/>
                <w:sz w:val="24"/>
                <w:szCs w:val="24"/>
              </w:rPr>
              <w:t>научно-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практическ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конференци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 </w:t>
            </w:r>
            <w:r w:rsidRPr="00B03A9F">
              <w:rPr>
                <w:rFonts w:ascii="Times New Roman" w:hAnsi="Times New Roman"/>
                <w:sz w:val="24"/>
                <w:szCs w:val="24"/>
              </w:rPr>
              <w:t>«И</w:t>
            </w:r>
            <w:r>
              <w:rPr>
                <w:rFonts w:ascii="Times New Roman" w:hAnsi="Times New Roman"/>
                <w:sz w:val="24"/>
                <w:szCs w:val="24"/>
              </w:rPr>
              <w:t>нтеграция науки, образования и производства индустриального государства</w:t>
            </w:r>
            <w:r w:rsidRPr="00B03A9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03A9F">
              <w:rPr>
                <w:rFonts w:ascii="Times New Roman" w:hAnsi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КазУТБ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03A9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3A9F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B03A9F">
              <w:rPr>
                <w:rFonts w:ascii="Times New Roman" w:hAnsi="Times New Roman"/>
                <w:sz w:val="24"/>
                <w:szCs w:val="24"/>
              </w:rPr>
              <w:t>-Султан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</w:tr>
      <w:tr w:rsidR="003F5FFC" w:rsidRPr="0060505C" w:rsidTr="000764C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31" w:rsidRPr="003F5FFC" w:rsidRDefault="006C6E38" w:rsidP="008E613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2020г</w:t>
            </w:r>
          </w:p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8E6131" w:rsidRDefault="009B5850" w:rsidP="009B585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B8433E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6E38">
              <w:rPr>
                <w:rFonts w:ascii="Times New Roman" w:hAnsi="Times New Roman"/>
                <w:sz w:val="24"/>
                <w:szCs w:val="24"/>
              </w:rPr>
              <w:t>«</w:t>
            </w:r>
            <w:r w:rsidR="006C6E38" w:rsidRPr="00DF0848">
              <w:rPr>
                <w:rFonts w:ascii="Times New Roman" w:hAnsi="Times New Roman"/>
                <w:sz w:val="24"/>
                <w:szCs w:val="24"/>
              </w:rPr>
              <w:t>Цифровая экономика</w:t>
            </w:r>
            <w:r w:rsidR="006C6E38">
              <w:rPr>
                <w:rFonts w:ascii="Times New Roman" w:hAnsi="Times New Roman"/>
                <w:sz w:val="24"/>
                <w:szCs w:val="24"/>
              </w:rPr>
              <w:t xml:space="preserve">» Типография национального университета ЕНУ имени </w:t>
            </w:r>
            <w:proofErr w:type="spellStart"/>
            <w:r w:rsidR="006C6E38">
              <w:rPr>
                <w:rFonts w:ascii="Times New Roman" w:hAnsi="Times New Roman"/>
                <w:sz w:val="24"/>
                <w:szCs w:val="24"/>
              </w:rPr>
              <w:t>Л.Н.Гумилева</w:t>
            </w:r>
            <w:proofErr w:type="spellEnd"/>
            <w:r w:rsidR="006C6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E38" w:rsidRPr="00DF66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6E38">
              <w:rPr>
                <w:rFonts w:ascii="Times New Roman" w:hAnsi="Times New Roman"/>
                <w:sz w:val="24"/>
                <w:szCs w:val="24"/>
              </w:rPr>
              <w:t>г.</w:t>
            </w:r>
            <w:r w:rsidR="006C6E38" w:rsidRPr="00DF6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6E38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="006C6E38">
              <w:rPr>
                <w:rFonts w:ascii="Times New Roman" w:hAnsi="Times New Roman"/>
                <w:sz w:val="24"/>
                <w:szCs w:val="24"/>
              </w:rPr>
              <w:t>-Султан</w:t>
            </w:r>
            <w:r w:rsidR="006C6E38" w:rsidRPr="00DF665F">
              <w:rPr>
                <w:rFonts w:ascii="Times New Roman" w:hAnsi="Times New Roman"/>
                <w:sz w:val="24"/>
                <w:szCs w:val="24"/>
              </w:rPr>
              <w:t>: 2020</w:t>
            </w:r>
            <w:r w:rsidR="006C6E3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3F5FFC" w:rsidRPr="0060505C" w:rsidTr="000764C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31" w:rsidRPr="003F5FFC" w:rsidRDefault="008E6131" w:rsidP="008E61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AD539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</w:t>
            </w:r>
            <w:r w:rsidR="00E7601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г</w:t>
            </w:r>
          </w:p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8E6131" w:rsidRDefault="00E76012" w:rsidP="003F5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45972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оль человеческого капитала в реализации инновационных стратегий» </w:t>
            </w:r>
            <w:r w:rsidRPr="00405F9B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 w:rsidRPr="00405F9B">
              <w:rPr>
                <w:rFonts w:ascii="Times New Roman" w:hAnsi="Times New Roman"/>
                <w:sz w:val="24"/>
                <w:szCs w:val="24"/>
              </w:rPr>
              <w:t>КазУТБ</w:t>
            </w:r>
            <w:proofErr w:type="spellEnd"/>
            <w:r w:rsidRPr="00405F9B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05F9B">
              <w:rPr>
                <w:rFonts w:ascii="Times New Roman" w:hAnsi="Times New Roman"/>
                <w:sz w:val="24"/>
                <w:szCs w:val="24"/>
              </w:rPr>
              <w:t>(2020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-Султан</w:t>
            </w:r>
          </w:p>
        </w:tc>
      </w:tr>
      <w:tr w:rsidR="00E76012" w:rsidRPr="003F5FFC" w:rsidTr="000764C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2" w:rsidRPr="003F5FFC" w:rsidRDefault="00E76012" w:rsidP="008E61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AD539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21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г</w:t>
            </w:r>
          </w:p>
          <w:p w:rsidR="00E76012" w:rsidRPr="003F5FFC" w:rsidRDefault="00E76012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2" w:rsidRDefault="00E76012" w:rsidP="00E76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66F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9C1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66F">
              <w:rPr>
                <w:rFonts w:ascii="Times New Roman" w:hAnsi="Times New Roman"/>
                <w:sz w:val="24"/>
                <w:szCs w:val="24"/>
              </w:rPr>
              <w:t>құралы</w:t>
            </w:r>
            <w:proofErr w:type="spellEnd"/>
            <w:r w:rsidRPr="009C1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85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B5850">
              <w:rPr>
                <w:rFonts w:ascii="Times New Roman" w:hAnsi="Times New Roman"/>
                <w:sz w:val="24"/>
                <w:szCs w:val="24"/>
              </w:rPr>
              <w:t>Санды</w:t>
            </w:r>
            <w:proofErr w:type="spellEnd"/>
            <w:r w:rsidR="009B58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 </w:t>
            </w:r>
            <w:r w:rsidR="009B5850" w:rsidRPr="00DF0848"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="009B585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B58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Типография Дәме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DF6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Нур-Султан</w:t>
            </w:r>
            <w:r w:rsidRPr="00DF665F">
              <w:rPr>
                <w:rFonts w:ascii="Times New Roman" w:hAnsi="Times New Roman"/>
                <w:sz w:val="24"/>
                <w:szCs w:val="24"/>
              </w:rPr>
              <w:t>:202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76012" w:rsidRPr="0060505C" w:rsidTr="000764C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2" w:rsidRPr="003F5FFC" w:rsidRDefault="00E76012" w:rsidP="008E61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AD539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21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г</w:t>
            </w:r>
          </w:p>
          <w:p w:rsidR="00E76012" w:rsidRPr="003F5FFC" w:rsidRDefault="00E76012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2" w:rsidRPr="009C166F" w:rsidRDefault="00E76012" w:rsidP="00E76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166F">
              <w:rPr>
                <w:rFonts w:ascii="Times New Roman" w:hAnsi="Times New Roman"/>
                <w:sz w:val="24"/>
                <w:szCs w:val="24"/>
              </w:rPr>
              <w:t>Цифрландыру</w:t>
            </w:r>
            <w:proofErr w:type="spellEnd"/>
            <w:r w:rsidRPr="009C1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66F">
              <w:rPr>
                <w:rFonts w:ascii="Times New Roman" w:hAnsi="Times New Roman"/>
                <w:sz w:val="24"/>
                <w:szCs w:val="24"/>
              </w:rPr>
              <w:t>шараларындағы</w:t>
            </w:r>
            <w:proofErr w:type="spellEnd"/>
            <w:r w:rsidRPr="009C1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66F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9C1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66F">
              <w:rPr>
                <w:rFonts w:ascii="Times New Roman" w:hAnsi="Times New Roman"/>
                <w:sz w:val="24"/>
                <w:szCs w:val="24"/>
              </w:rPr>
              <w:t>аудитті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66F">
              <w:rPr>
                <w:rFonts w:ascii="Times New Roman" w:hAnsi="Times New Roman"/>
                <w:sz w:val="24"/>
                <w:szCs w:val="24"/>
              </w:rPr>
              <w:t>жетілдіру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C166F">
              <w:rPr>
                <w:rFonts w:ascii="Times New Roman" w:hAnsi="Times New Roman"/>
                <w:sz w:val="24"/>
                <w:szCs w:val="24"/>
              </w:rPr>
              <w:t>Сборник трудов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66F">
              <w:rPr>
                <w:rFonts w:ascii="Times New Roman" w:hAnsi="Times New Roman"/>
                <w:sz w:val="24"/>
                <w:szCs w:val="24"/>
              </w:rPr>
              <w:t>Международной научно-практической онлайн-конференции</w:t>
            </w:r>
          </w:p>
          <w:p w:rsidR="00E76012" w:rsidRPr="009C166F" w:rsidRDefault="00E76012" w:rsidP="00E76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«Трансформация системы высшего образования, бухгалтерского</w:t>
            </w:r>
          </w:p>
          <w:p w:rsidR="00E76012" w:rsidRPr="009C166F" w:rsidRDefault="00E76012" w:rsidP="00E76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66F">
              <w:rPr>
                <w:rFonts w:ascii="Times New Roman" w:hAnsi="Times New Roman"/>
                <w:sz w:val="24"/>
                <w:szCs w:val="24"/>
              </w:rPr>
              <w:t>учета и аудита в эпоху формирования цифровой экономики»</w:t>
            </w:r>
          </w:p>
          <w:p w:rsidR="00E76012" w:rsidRPr="008E6131" w:rsidRDefault="00E76012" w:rsidP="00E7601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C166F">
              <w:rPr>
                <w:rFonts w:ascii="Times New Roman" w:hAnsi="Times New Roman"/>
                <w:sz w:val="24"/>
                <w:szCs w:val="24"/>
              </w:rPr>
              <w:t>Тараз</w:t>
            </w:r>
            <w:proofErr w:type="spellEnd"/>
            <w:r w:rsidRPr="009C166F">
              <w:rPr>
                <w:rFonts w:ascii="Times New Roman" w:hAnsi="Times New Roman"/>
                <w:sz w:val="24"/>
                <w:szCs w:val="24"/>
              </w:rPr>
              <w:t>, Казахстан, 6 мая, 2021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6514E" w:rsidRPr="003F5FFC" w:rsidRDefault="0046514E" w:rsidP="003F5FFC">
      <w:pPr>
        <w:rPr>
          <w:rFonts w:ascii="Times New Roman" w:hAnsi="Times New Roman"/>
          <w:sz w:val="24"/>
          <w:szCs w:val="24"/>
          <w:lang w:val="kk-KZ"/>
        </w:rPr>
      </w:pPr>
    </w:p>
    <w:sectPr w:rsidR="0046514E" w:rsidRPr="003F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3E0"/>
    <w:multiLevelType w:val="hybridMultilevel"/>
    <w:tmpl w:val="2C86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26CA"/>
    <w:multiLevelType w:val="hybridMultilevel"/>
    <w:tmpl w:val="4F2A8778"/>
    <w:lvl w:ilvl="0" w:tplc="8E24926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EBBC44FA"/>
    <w:lvl w:ilvl="0">
      <w:start w:val="1"/>
      <w:numFmt w:val="bullet"/>
      <w:pStyle w:val="a0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A"/>
    <w:rsid w:val="000764C1"/>
    <w:rsid w:val="000E4D96"/>
    <w:rsid w:val="000F3201"/>
    <w:rsid w:val="0016645C"/>
    <w:rsid w:val="00247BB4"/>
    <w:rsid w:val="00277DBB"/>
    <w:rsid w:val="00280211"/>
    <w:rsid w:val="003738EF"/>
    <w:rsid w:val="003857A2"/>
    <w:rsid w:val="003F5FFC"/>
    <w:rsid w:val="003F613F"/>
    <w:rsid w:val="00417ADF"/>
    <w:rsid w:val="0046514E"/>
    <w:rsid w:val="004742ED"/>
    <w:rsid w:val="004838EA"/>
    <w:rsid w:val="00492D89"/>
    <w:rsid w:val="004D5982"/>
    <w:rsid w:val="004F1A2C"/>
    <w:rsid w:val="005007A2"/>
    <w:rsid w:val="0060505C"/>
    <w:rsid w:val="006C6E38"/>
    <w:rsid w:val="006F2D2D"/>
    <w:rsid w:val="00750D2F"/>
    <w:rsid w:val="00776E30"/>
    <w:rsid w:val="007E03D8"/>
    <w:rsid w:val="008568D5"/>
    <w:rsid w:val="00866516"/>
    <w:rsid w:val="008A6D9F"/>
    <w:rsid w:val="008B774D"/>
    <w:rsid w:val="008E6131"/>
    <w:rsid w:val="008E6E3E"/>
    <w:rsid w:val="008F333A"/>
    <w:rsid w:val="008F61DB"/>
    <w:rsid w:val="009B5850"/>
    <w:rsid w:val="00AD5392"/>
    <w:rsid w:val="00B757E0"/>
    <w:rsid w:val="00C67068"/>
    <w:rsid w:val="00CE7C1D"/>
    <w:rsid w:val="00D54EFE"/>
    <w:rsid w:val="00E60BC8"/>
    <w:rsid w:val="00E76012"/>
    <w:rsid w:val="00E8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38EA"/>
    <w:rPr>
      <w:rFonts w:ascii="Calibri" w:eastAsia="Times New Roman" w:hAnsi="Calibri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Достижение"/>
    <w:basedOn w:val="a5"/>
    <w:rsid w:val="00750D2F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customStyle="1" w:styleId="a">
    <w:name w:val="Учреждение"/>
    <w:basedOn w:val="a1"/>
    <w:next w:val="a0"/>
    <w:autoRedefine/>
    <w:rsid w:val="00750D2F"/>
    <w:pPr>
      <w:numPr>
        <w:numId w:val="2"/>
      </w:numPr>
      <w:tabs>
        <w:tab w:val="clear" w:pos="720"/>
        <w:tab w:val="num" w:pos="68"/>
        <w:tab w:val="left" w:pos="352"/>
        <w:tab w:val="right" w:pos="6480"/>
      </w:tabs>
      <w:spacing w:after="0" w:line="240" w:lineRule="auto"/>
      <w:ind w:left="68" w:hanging="68"/>
    </w:pPr>
    <w:rPr>
      <w:rFonts w:ascii="Times New Roman" w:eastAsia="Batang" w:hAnsi="Times New Roman"/>
      <w:sz w:val="24"/>
      <w:szCs w:val="24"/>
      <w:lang w:val="kk-KZ" w:eastAsia="en-US"/>
    </w:rPr>
  </w:style>
  <w:style w:type="paragraph" w:styleId="a5">
    <w:name w:val="Body Text"/>
    <w:basedOn w:val="a1"/>
    <w:link w:val="a6"/>
    <w:uiPriority w:val="99"/>
    <w:semiHidden/>
    <w:unhideWhenUsed/>
    <w:rsid w:val="00750D2F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rsid w:val="00750D2F"/>
    <w:rPr>
      <w:rFonts w:ascii="Calibri" w:eastAsia="Times New Roman" w:hAnsi="Calibri" w:cs="Times New Roman"/>
      <w:lang w:eastAsia="ru-RU"/>
    </w:rPr>
  </w:style>
  <w:style w:type="paragraph" w:customStyle="1" w:styleId="a7">
    <w:name w:val="Цель"/>
    <w:basedOn w:val="a1"/>
    <w:next w:val="a5"/>
    <w:rsid w:val="00D54EFE"/>
    <w:pPr>
      <w:spacing w:before="240" w:after="220" w:line="220" w:lineRule="atLeast"/>
    </w:pPr>
    <w:rPr>
      <w:rFonts w:ascii="Arial" w:eastAsia="Batang" w:hAnsi="Arial"/>
      <w:sz w:val="20"/>
      <w:szCs w:val="20"/>
      <w:lang w:eastAsia="en-US"/>
    </w:rPr>
  </w:style>
  <w:style w:type="paragraph" w:styleId="a8">
    <w:name w:val="List Paragraph"/>
    <w:basedOn w:val="a1"/>
    <w:link w:val="a9"/>
    <w:uiPriority w:val="34"/>
    <w:qFormat/>
    <w:rsid w:val="003F5FF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9">
    <w:name w:val="Абзац списка Знак"/>
    <w:link w:val="a8"/>
    <w:uiPriority w:val="34"/>
    <w:locked/>
    <w:rsid w:val="003F5F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38EA"/>
    <w:rPr>
      <w:rFonts w:ascii="Calibri" w:eastAsia="Times New Roman" w:hAnsi="Calibri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Достижение"/>
    <w:basedOn w:val="a5"/>
    <w:rsid w:val="00750D2F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customStyle="1" w:styleId="a">
    <w:name w:val="Учреждение"/>
    <w:basedOn w:val="a1"/>
    <w:next w:val="a0"/>
    <w:autoRedefine/>
    <w:rsid w:val="00750D2F"/>
    <w:pPr>
      <w:numPr>
        <w:numId w:val="2"/>
      </w:numPr>
      <w:tabs>
        <w:tab w:val="clear" w:pos="720"/>
        <w:tab w:val="num" w:pos="68"/>
        <w:tab w:val="left" w:pos="352"/>
        <w:tab w:val="right" w:pos="6480"/>
      </w:tabs>
      <w:spacing w:after="0" w:line="240" w:lineRule="auto"/>
      <w:ind w:left="68" w:hanging="68"/>
    </w:pPr>
    <w:rPr>
      <w:rFonts w:ascii="Times New Roman" w:eastAsia="Batang" w:hAnsi="Times New Roman"/>
      <w:sz w:val="24"/>
      <w:szCs w:val="24"/>
      <w:lang w:val="kk-KZ" w:eastAsia="en-US"/>
    </w:rPr>
  </w:style>
  <w:style w:type="paragraph" w:styleId="a5">
    <w:name w:val="Body Text"/>
    <w:basedOn w:val="a1"/>
    <w:link w:val="a6"/>
    <w:uiPriority w:val="99"/>
    <w:semiHidden/>
    <w:unhideWhenUsed/>
    <w:rsid w:val="00750D2F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rsid w:val="00750D2F"/>
    <w:rPr>
      <w:rFonts w:ascii="Calibri" w:eastAsia="Times New Roman" w:hAnsi="Calibri" w:cs="Times New Roman"/>
      <w:lang w:eastAsia="ru-RU"/>
    </w:rPr>
  </w:style>
  <w:style w:type="paragraph" w:customStyle="1" w:styleId="a7">
    <w:name w:val="Цель"/>
    <w:basedOn w:val="a1"/>
    <w:next w:val="a5"/>
    <w:rsid w:val="00D54EFE"/>
    <w:pPr>
      <w:spacing w:before="240" w:after="220" w:line="220" w:lineRule="atLeast"/>
    </w:pPr>
    <w:rPr>
      <w:rFonts w:ascii="Arial" w:eastAsia="Batang" w:hAnsi="Arial"/>
      <w:sz w:val="20"/>
      <w:szCs w:val="20"/>
      <w:lang w:eastAsia="en-US"/>
    </w:rPr>
  </w:style>
  <w:style w:type="paragraph" w:styleId="a8">
    <w:name w:val="List Paragraph"/>
    <w:basedOn w:val="a1"/>
    <w:link w:val="a9"/>
    <w:uiPriority w:val="34"/>
    <w:qFormat/>
    <w:rsid w:val="003F5FF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9">
    <w:name w:val="Абзац списка Знак"/>
    <w:link w:val="a8"/>
    <w:uiPriority w:val="34"/>
    <w:locked/>
    <w:rsid w:val="003F5F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2024-02-21T09:32:00Z</dcterms:created>
  <dcterms:modified xsi:type="dcterms:W3CDTF">2024-06-19T10:53:00Z</dcterms:modified>
</cp:coreProperties>
</file>