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EA" w:rsidRDefault="004838EA" w:rsidP="00F907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t>Резюме профессорско-преподавательского состава</w:t>
      </w:r>
    </w:p>
    <w:p w:rsidR="00F5587C" w:rsidRPr="00040AC9" w:rsidRDefault="00F5587C" w:rsidP="00F907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6936"/>
      </w:tblGrid>
      <w:tr w:rsidR="00F9070D" w:rsidRPr="00F9070D" w:rsidTr="00D32B16">
        <w:tc>
          <w:tcPr>
            <w:tcW w:w="9571" w:type="dxa"/>
            <w:gridSpan w:val="2"/>
            <w:shd w:val="clear" w:color="auto" w:fill="auto"/>
          </w:tcPr>
          <w:p w:rsidR="004838EA" w:rsidRPr="00D32B16" w:rsidRDefault="004838EA" w:rsidP="00AE287F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040AC9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255D2E" w:rsidRPr="00040A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730A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Сандыбаева Балжан Асановна</w:t>
            </w:r>
          </w:p>
        </w:tc>
      </w:tr>
      <w:tr w:rsidR="00F9070D" w:rsidRPr="00F9070D" w:rsidTr="00D32B16"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бразование:</w:t>
            </w:r>
          </w:p>
        </w:tc>
      </w:tr>
      <w:tr w:rsidR="00F9070D" w:rsidRPr="00F9070D" w:rsidTr="003F0F88">
        <w:tc>
          <w:tcPr>
            <w:tcW w:w="2635" w:type="dxa"/>
            <w:shd w:val="clear" w:color="auto" w:fill="auto"/>
          </w:tcPr>
          <w:p w:rsidR="004838EA" w:rsidRPr="00F9070D" w:rsidRDefault="00730A9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6936" w:type="dxa"/>
            <w:shd w:val="clear" w:color="auto" w:fill="auto"/>
          </w:tcPr>
          <w:p w:rsidR="004838EA" w:rsidRPr="00F9070D" w:rsidRDefault="00730A99" w:rsidP="00C23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КазУЭФМТ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«Учет и аудит» магистр</w:t>
            </w:r>
          </w:p>
        </w:tc>
      </w:tr>
      <w:tr w:rsidR="00F9070D" w:rsidRPr="00F9070D" w:rsidTr="003F0F88">
        <w:tc>
          <w:tcPr>
            <w:tcW w:w="2635" w:type="dxa"/>
            <w:shd w:val="clear" w:color="auto" w:fill="auto"/>
          </w:tcPr>
          <w:p w:rsidR="004838EA" w:rsidRPr="00F9070D" w:rsidRDefault="00730A99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2004-2006</w:t>
            </w:r>
          </w:p>
        </w:tc>
        <w:tc>
          <w:tcPr>
            <w:tcW w:w="6936" w:type="dxa"/>
            <w:shd w:val="clear" w:color="auto" w:fill="auto"/>
          </w:tcPr>
          <w:p w:rsidR="004838EA" w:rsidRPr="00F9070D" w:rsidRDefault="00730A99" w:rsidP="00730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КазЭУ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им.Т.Рыскулова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«Экономика» бакалавр</w:t>
            </w:r>
          </w:p>
        </w:tc>
      </w:tr>
      <w:tr w:rsidR="00F9070D" w:rsidRPr="00F9070D" w:rsidTr="00D32B16"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Опыт работы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  <w:r w:rsidR="00730A99"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</w:tr>
      <w:tr w:rsidR="00F9070D" w:rsidRPr="00F9070D" w:rsidTr="00D32B16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  <w:r w:rsidR="00730A99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 xml:space="preserve"> </w:t>
            </w:r>
            <w:r w:rsidR="00730A99" w:rsidRPr="00730A99">
              <w:rPr>
                <w:rFonts w:ascii="Times New Roman" w:hAnsi="Times New Roman"/>
                <w:sz w:val="24"/>
                <w:szCs w:val="24"/>
                <w:lang w:val="kk-KZ"/>
              </w:rPr>
              <w:t>магистр</w:t>
            </w:r>
          </w:p>
        </w:tc>
      </w:tr>
      <w:tr w:rsidR="00F9070D" w:rsidRPr="00F9070D" w:rsidTr="00D32B16"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F9070D" w:rsidRPr="00F9070D" w:rsidTr="003F0F88">
        <w:tc>
          <w:tcPr>
            <w:tcW w:w="2635" w:type="dxa"/>
            <w:shd w:val="clear" w:color="auto" w:fill="auto"/>
          </w:tcPr>
          <w:p w:rsidR="004838EA" w:rsidRPr="00F56F00" w:rsidRDefault="00F56F00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09.2023</w:t>
            </w:r>
            <w:bookmarkStart w:id="0" w:name="_GoBack"/>
            <w:bookmarkEnd w:id="0"/>
          </w:p>
        </w:tc>
        <w:tc>
          <w:tcPr>
            <w:tcW w:w="6936" w:type="dxa"/>
            <w:shd w:val="clear" w:color="auto" w:fill="auto"/>
          </w:tcPr>
          <w:p w:rsidR="004838EA" w:rsidRPr="00730A99" w:rsidRDefault="00730A9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К.Кулажанов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ғы КазУТБ</w:t>
            </w:r>
          </w:p>
        </w:tc>
      </w:tr>
      <w:tr w:rsidR="00F9070D" w:rsidRPr="00F9070D" w:rsidTr="00D32B16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4838EA" w:rsidRPr="00730A99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  <w:r w:rsidR="00730A99" w:rsidRPr="00730A99">
              <w:rPr>
                <w:rFonts w:ascii="Times New Roman" w:hAnsi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</w:tr>
      <w:tr w:rsidR="00C72473" w:rsidRPr="00F9070D" w:rsidTr="003F0F88">
        <w:tc>
          <w:tcPr>
            <w:tcW w:w="2635" w:type="dxa"/>
            <w:shd w:val="clear" w:color="auto" w:fill="auto"/>
          </w:tcPr>
          <w:p w:rsidR="00C72473" w:rsidRPr="00F9070D" w:rsidRDefault="00C72473" w:rsidP="00C4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6" w:type="dxa"/>
            <w:shd w:val="clear" w:color="auto" w:fill="auto"/>
          </w:tcPr>
          <w:p w:rsidR="00C72473" w:rsidRPr="00F9070D" w:rsidRDefault="00C72473" w:rsidP="00231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0D" w:rsidRPr="00F9070D" w:rsidTr="00D32B16"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овышение квалификации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:rsidTr="003F0F88">
        <w:tc>
          <w:tcPr>
            <w:tcW w:w="2635" w:type="dxa"/>
            <w:shd w:val="clear" w:color="auto" w:fill="auto"/>
          </w:tcPr>
          <w:p w:rsid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20.11.2017-30.11.2017</w:t>
            </w:r>
          </w:p>
          <w:p w:rsid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8EA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08.01.2018-22.01.2018</w:t>
            </w: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09.04.2019-30.04.2018</w:t>
            </w: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13.05.2019-24.05.2019</w:t>
            </w: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07.01.2019-21.01.2019</w:t>
            </w: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17.08.2020-28.08.2020</w:t>
            </w: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03.08.2020-14.08.2020</w:t>
            </w: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17.08.2020-31.08.2020</w:t>
            </w: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11.01.2021-22.01.2021</w:t>
            </w: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11.01.2021-15.01.2021</w:t>
            </w: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18.01.2021-26.01.2021</w:t>
            </w: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18.01.2021-26.01.2021</w:t>
            </w: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02.12.2020-15.01.2021</w:t>
            </w: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16.08.2021-31.08.2021</w:t>
            </w:r>
          </w:p>
          <w:p w:rsidR="00092BEF" w:rsidRDefault="00092BEF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29.11.2021-13.11.2021</w:t>
            </w:r>
          </w:p>
          <w:p w:rsidR="004C3B7A" w:rsidRDefault="004C3B7A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7A" w:rsidRDefault="004C3B7A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7A" w:rsidRPr="00F9070D" w:rsidRDefault="004C3B7A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02.08.2021-15.08.2021</w:t>
            </w:r>
          </w:p>
        </w:tc>
        <w:tc>
          <w:tcPr>
            <w:tcW w:w="6936" w:type="dxa"/>
            <w:shd w:val="clear" w:color="auto" w:fill="auto"/>
          </w:tcPr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"Современные методы преподавания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экономических дисциплин", 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аз</w:t>
            </w:r>
            <w:r w:rsidRPr="003F0F88">
              <w:rPr>
                <w:rFonts w:ascii="Times New Roman" w:hAnsi="Times New Roman"/>
                <w:sz w:val="24"/>
                <w:szCs w:val="24"/>
              </w:rPr>
              <w:t>УЭФ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3F0F88">
              <w:rPr>
                <w:rFonts w:ascii="Times New Roman" w:hAnsi="Times New Roman"/>
                <w:sz w:val="24"/>
                <w:szCs w:val="24"/>
              </w:rPr>
              <w:t>Т, 72 часа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"Инновационные идеи, которые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сделают ваши методы обучения более эффективными",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 xml:space="preserve">Астана,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Expert</w:t>
            </w:r>
            <w:r w:rsidRPr="003F0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0F88">
              <w:rPr>
                <w:rFonts w:ascii="Times New Roman" w:hAnsi="Times New Roman"/>
                <w:sz w:val="24"/>
                <w:szCs w:val="24"/>
              </w:rPr>
              <w:t>seven</w:t>
            </w:r>
            <w:proofErr w:type="spellEnd"/>
            <w:r w:rsidRPr="003F0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0F88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3F0F88">
              <w:rPr>
                <w:rFonts w:ascii="Times New Roman" w:hAnsi="Times New Roman"/>
                <w:sz w:val="24"/>
                <w:szCs w:val="24"/>
              </w:rPr>
              <w:t>-Центр образовательных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технологий.72 часа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"Международная экономическая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интеграция: развитие и перспективы", Астана, Центр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 xml:space="preserve">образовательных технологий </w:t>
            </w:r>
            <w:proofErr w:type="spellStart"/>
            <w:r w:rsidRPr="003F0F88">
              <w:rPr>
                <w:rFonts w:ascii="Times New Roman" w:hAnsi="Times New Roman"/>
                <w:sz w:val="24"/>
                <w:szCs w:val="24"/>
              </w:rPr>
              <w:t>Expert</w:t>
            </w:r>
            <w:proofErr w:type="spellEnd"/>
            <w:r w:rsidRPr="003F0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0F88">
              <w:rPr>
                <w:rFonts w:ascii="Times New Roman" w:hAnsi="Times New Roman"/>
                <w:sz w:val="24"/>
                <w:szCs w:val="24"/>
              </w:rPr>
              <w:t>seven</w:t>
            </w:r>
            <w:proofErr w:type="spellEnd"/>
            <w:r w:rsidRPr="003F0F88">
              <w:rPr>
                <w:rFonts w:ascii="Times New Roman" w:hAnsi="Times New Roman"/>
                <w:sz w:val="24"/>
                <w:szCs w:val="24"/>
              </w:rPr>
              <w:t xml:space="preserve"> start.72 часа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“Стажировка в отрасли”, АО "Алекс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Астана", 72 часа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"Международные товарно-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финансовые и кредитные отношения", Образовательный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центр АО "Пути Солнца", 72 часа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"Цифровая экономика", АО</w:t>
            </w:r>
            <w:r w:rsidR="00092BEF" w:rsidRPr="00092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F88">
              <w:rPr>
                <w:rFonts w:ascii="Times New Roman" w:hAnsi="Times New Roman"/>
                <w:sz w:val="24"/>
                <w:szCs w:val="24"/>
              </w:rPr>
              <w:t>"Казахстанский институт промышленного развития", 72 часа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"Региональная экономика", АО</w:t>
            </w:r>
            <w:r w:rsidR="00092BEF" w:rsidRPr="00092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F88">
              <w:rPr>
                <w:rFonts w:ascii="Times New Roman" w:hAnsi="Times New Roman"/>
                <w:sz w:val="24"/>
                <w:szCs w:val="24"/>
              </w:rPr>
              <w:t>"Казахстанский институт промышленного развития", 72 часа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"Стажировка в промышленности", АО</w:t>
            </w:r>
            <w:r w:rsidR="00092BEF" w:rsidRPr="00092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F88">
              <w:rPr>
                <w:rFonts w:ascii="Times New Roman" w:hAnsi="Times New Roman"/>
                <w:sz w:val="24"/>
                <w:szCs w:val="24"/>
              </w:rPr>
              <w:t>"Казахстанский институт промышленного развития", 72 часа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"Стажировка в промышленности", АО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"Казахстанский институт промышленного развития", 72 часа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"Креативная экономика", АО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"Казахстанский институт промышленного развития", 72 часа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"Электронное предпринимательство",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АО "Казахстанский институт промышленного развития", 72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часа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"Электронное предпринимательство",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АО "Казахстанский институт промышленного развития", 72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часа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"Цифровая экономика", АО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"Казахстанский институт промышленного развития", 72 часа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"Основы экономики", АО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"Казахстанский институт промышленного развития", 72 часа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"Методика преподавания</w:t>
            </w:r>
            <w:r w:rsidR="00092BEF" w:rsidRPr="004C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F88">
              <w:rPr>
                <w:rFonts w:ascii="Times New Roman" w:hAnsi="Times New Roman"/>
                <w:sz w:val="24"/>
                <w:szCs w:val="24"/>
              </w:rPr>
              <w:t xml:space="preserve">экономических дисциплин: </w:t>
            </w:r>
            <w:proofErr w:type="spellStart"/>
            <w:r w:rsidRPr="003F0F88">
              <w:rPr>
                <w:rFonts w:ascii="Times New Roman" w:hAnsi="Times New Roman"/>
                <w:sz w:val="24"/>
                <w:szCs w:val="24"/>
              </w:rPr>
              <w:t>геоэкономика</w:t>
            </w:r>
            <w:proofErr w:type="spellEnd"/>
            <w:r w:rsidRPr="003F0F88">
              <w:rPr>
                <w:rFonts w:ascii="Times New Roman" w:hAnsi="Times New Roman"/>
                <w:sz w:val="24"/>
                <w:szCs w:val="24"/>
              </w:rPr>
              <w:t xml:space="preserve"> и региональная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экономика", АО "Пути Солнца", 72 часа</w:t>
            </w:r>
          </w:p>
          <w:p w:rsidR="003F0F88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t>"Главное межкультурное</w:t>
            </w:r>
          </w:p>
          <w:p w:rsidR="004838EA" w:rsidRPr="003F0F88" w:rsidRDefault="003F0F88" w:rsidP="003F0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88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объединение", АО "Пути Солнца", 72 часа</w:t>
            </w:r>
          </w:p>
        </w:tc>
      </w:tr>
      <w:tr w:rsidR="00F9070D" w:rsidRPr="00F9070D" w:rsidTr="00D32B16">
        <w:tc>
          <w:tcPr>
            <w:tcW w:w="9571" w:type="dxa"/>
            <w:gridSpan w:val="2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84CB4" w:rsidRPr="00F9070D" w:rsidTr="003F0F88">
        <w:tc>
          <w:tcPr>
            <w:tcW w:w="2635" w:type="dxa"/>
            <w:shd w:val="clear" w:color="auto" w:fill="auto"/>
          </w:tcPr>
          <w:p w:rsidR="00B84CB4" w:rsidRPr="00F9070D" w:rsidRDefault="00B84CB4" w:rsidP="00B25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6" w:type="dxa"/>
            <w:shd w:val="clear" w:color="auto" w:fill="auto"/>
          </w:tcPr>
          <w:p w:rsidR="00B84CB4" w:rsidRPr="00754755" w:rsidRDefault="00754755" w:rsidP="00B25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Аманат партиясы</w:t>
            </w:r>
          </w:p>
        </w:tc>
      </w:tr>
      <w:tr w:rsidR="00B84CB4" w:rsidRPr="00F9070D" w:rsidTr="00D32B16">
        <w:tc>
          <w:tcPr>
            <w:tcW w:w="9571" w:type="dxa"/>
            <w:gridSpan w:val="2"/>
            <w:shd w:val="clear" w:color="auto" w:fill="auto"/>
          </w:tcPr>
          <w:p w:rsidR="00B84CB4" w:rsidRPr="00F9070D" w:rsidRDefault="00B84CB4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аграды и премии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84CB4" w:rsidRPr="00F9070D" w:rsidTr="003F0F88">
        <w:tc>
          <w:tcPr>
            <w:tcW w:w="2635" w:type="dxa"/>
            <w:shd w:val="clear" w:color="auto" w:fill="auto"/>
          </w:tcPr>
          <w:p w:rsidR="00B84CB4" w:rsidRPr="00AB750D" w:rsidRDefault="00B84CB4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36" w:type="dxa"/>
            <w:shd w:val="clear" w:color="auto" w:fill="auto"/>
          </w:tcPr>
          <w:p w:rsidR="00B84CB4" w:rsidRPr="00F5587C" w:rsidRDefault="00B84CB4" w:rsidP="00AB7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CB4" w:rsidRPr="00F9070D" w:rsidTr="00D32B16">
        <w:tc>
          <w:tcPr>
            <w:tcW w:w="9571" w:type="dxa"/>
            <w:gridSpan w:val="2"/>
            <w:shd w:val="clear" w:color="auto" w:fill="auto"/>
          </w:tcPr>
          <w:p w:rsidR="00B84CB4" w:rsidRPr="00F9070D" w:rsidRDefault="00B84CB4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убликации и презентации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84CB4" w:rsidRPr="000D3571" w:rsidTr="003F0F88">
        <w:tc>
          <w:tcPr>
            <w:tcW w:w="2635" w:type="dxa"/>
            <w:shd w:val="clear" w:color="auto" w:fill="auto"/>
          </w:tcPr>
          <w:p w:rsidR="00B84CB4" w:rsidRPr="000D3571" w:rsidRDefault="00B84CB4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6" w:type="dxa"/>
            <w:shd w:val="clear" w:color="auto" w:fill="auto"/>
          </w:tcPr>
          <w:p w:rsidR="00754755" w:rsidRPr="00754755" w:rsidRDefault="00754755" w:rsidP="00754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755">
              <w:rPr>
                <w:rFonts w:ascii="Times New Roman" w:hAnsi="Times New Roman"/>
                <w:sz w:val="24"/>
                <w:szCs w:val="24"/>
                <w:lang w:val="kk-KZ"/>
              </w:rPr>
              <w:t>1. Development of scientific potential in the Republic of</w:t>
            </w:r>
          </w:p>
          <w:p w:rsidR="00754755" w:rsidRPr="00754755" w:rsidRDefault="00754755" w:rsidP="00754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755">
              <w:rPr>
                <w:rFonts w:ascii="Times New Roman" w:hAnsi="Times New Roman"/>
                <w:sz w:val="24"/>
                <w:szCs w:val="24"/>
                <w:lang w:val="kk-KZ"/>
              </w:rPr>
              <w:t>Kazakhstan: problems and problems. В ссоав. Бақтымбет А.С.,</w:t>
            </w:r>
          </w:p>
          <w:p w:rsidR="00754755" w:rsidRPr="00754755" w:rsidRDefault="00754755" w:rsidP="00754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755">
              <w:rPr>
                <w:rFonts w:ascii="Times New Roman" w:hAnsi="Times New Roman"/>
                <w:sz w:val="24"/>
                <w:szCs w:val="24"/>
                <w:lang w:val="kk-KZ"/>
              </w:rPr>
              <w:t>Бақтымбет С.С./ //Монография.-Астана: ИПЦ: КазУЭФМТ,</w:t>
            </w:r>
          </w:p>
          <w:p w:rsidR="00754755" w:rsidRPr="00754755" w:rsidRDefault="00754755" w:rsidP="00754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755">
              <w:rPr>
                <w:rFonts w:ascii="Times New Roman" w:hAnsi="Times New Roman"/>
                <w:sz w:val="24"/>
                <w:szCs w:val="24"/>
                <w:lang w:val="kk-KZ"/>
              </w:rPr>
              <w:t>2018.-358 стр</w:t>
            </w:r>
          </w:p>
          <w:p w:rsidR="00754755" w:rsidRPr="00754755" w:rsidRDefault="00754755" w:rsidP="00754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755">
              <w:rPr>
                <w:rFonts w:ascii="Times New Roman" w:hAnsi="Times New Roman"/>
                <w:sz w:val="24"/>
                <w:szCs w:val="24"/>
                <w:lang w:val="kk-KZ"/>
              </w:rPr>
              <w:t>2. Concept of «social safety»: approaches to definition.</w:t>
            </w:r>
          </w:p>
          <w:p w:rsidR="00754755" w:rsidRPr="00754755" w:rsidRDefault="00754755" w:rsidP="00754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755">
              <w:rPr>
                <w:rFonts w:ascii="Times New Roman" w:hAnsi="Times New Roman"/>
                <w:sz w:val="24"/>
                <w:szCs w:val="24"/>
                <w:lang w:val="kk-KZ"/>
              </w:rPr>
              <w:t>Соавторстве с Байдалинова А.С.///Известия КазНПУ</w:t>
            </w:r>
          </w:p>
          <w:p w:rsidR="00754755" w:rsidRPr="00754755" w:rsidRDefault="00754755" w:rsidP="00754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755">
              <w:rPr>
                <w:rFonts w:ascii="Times New Roman" w:hAnsi="Times New Roman"/>
                <w:sz w:val="24"/>
                <w:szCs w:val="24"/>
                <w:lang w:val="kk-KZ"/>
              </w:rPr>
              <w:t>им.Абая.</w:t>
            </w:r>
          </w:p>
          <w:p w:rsidR="00754755" w:rsidRPr="00754755" w:rsidRDefault="00754755" w:rsidP="00754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755">
              <w:rPr>
                <w:rFonts w:ascii="Times New Roman" w:hAnsi="Times New Roman"/>
                <w:sz w:val="24"/>
                <w:szCs w:val="24"/>
                <w:lang w:val="kk-KZ"/>
              </w:rPr>
              <w:t>Серия обшественных и гуманитарных наук.-Алматы: 2 (318)</w:t>
            </w:r>
          </w:p>
          <w:p w:rsidR="00754755" w:rsidRPr="00754755" w:rsidRDefault="00754755" w:rsidP="00754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755">
              <w:rPr>
                <w:rFonts w:ascii="Times New Roman" w:hAnsi="Times New Roman"/>
                <w:sz w:val="24"/>
                <w:szCs w:val="24"/>
                <w:lang w:val="kk-KZ"/>
              </w:rPr>
              <w:t>март – апрель 2018 г.-с.194-200</w:t>
            </w:r>
          </w:p>
          <w:p w:rsidR="00754755" w:rsidRPr="00754755" w:rsidRDefault="00754755" w:rsidP="00754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755">
              <w:rPr>
                <w:rFonts w:ascii="Times New Roman" w:hAnsi="Times New Roman"/>
                <w:sz w:val="24"/>
                <w:szCs w:val="24"/>
                <w:lang w:val="kk-KZ"/>
              </w:rPr>
              <w:t>3. Issues of availability of food products for the population</w:t>
            </w:r>
          </w:p>
          <w:p w:rsidR="00754755" w:rsidRPr="00754755" w:rsidRDefault="00754755" w:rsidP="00754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755">
              <w:rPr>
                <w:rFonts w:ascii="Times New Roman" w:hAnsi="Times New Roman"/>
                <w:sz w:val="24"/>
                <w:szCs w:val="24"/>
                <w:lang w:val="kk-KZ"/>
              </w:rPr>
              <w:t>of Kazakhstan. Соавторстве с Шакуликова Г.Т., Байдалинова</w:t>
            </w:r>
          </w:p>
          <w:p w:rsidR="00754755" w:rsidRPr="00754755" w:rsidRDefault="00754755" w:rsidP="00754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755">
              <w:rPr>
                <w:rFonts w:ascii="Times New Roman" w:hAnsi="Times New Roman"/>
                <w:sz w:val="24"/>
                <w:szCs w:val="24"/>
                <w:lang w:val="kk-KZ"/>
              </w:rPr>
              <w:t>А.С.///«Проблемы агрорынка» теоретический и научно-</w:t>
            </w:r>
          </w:p>
          <w:p w:rsidR="00754755" w:rsidRPr="00754755" w:rsidRDefault="00754755" w:rsidP="00754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755">
              <w:rPr>
                <w:rFonts w:ascii="Times New Roman" w:hAnsi="Times New Roman"/>
                <w:sz w:val="24"/>
                <w:szCs w:val="24"/>
                <w:lang w:val="kk-KZ"/>
              </w:rPr>
              <w:t>практический журнал: Рынок продовольственной</w:t>
            </w:r>
          </w:p>
          <w:p w:rsidR="00754755" w:rsidRPr="00754755" w:rsidRDefault="00754755" w:rsidP="00754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755">
              <w:rPr>
                <w:rFonts w:ascii="Times New Roman" w:hAnsi="Times New Roman"/>
                <w:sz w:val="24"/>
                <w:szCs w:val="24"/>
                <w:lang w:val="kk-KZ"/>
              </w:rPr>
              <w:t>продукции. – Алматы: - – январь-март/2018 – с.106-111</w:t>
            </w:r>
          </w:p>
          <w:p w:rsidR="00754755" w:rsidRPr="00754755" w:rsidRDefault="00754755" w:rsidP="00754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755">
              <w:rPr>
                <w:rFonts w:ascii="Times New Roman" w:hAnsi="Times New Roman"/>
                <w:sz w:val="24"/>
                <w:szCs w:val="24"/>
                <w:lang w:val="kk-KZ"/>
              </w:rPr>
              <w:t>4. Kazakhstani financial safety. Соавторстве с Стукач</w:t>
            </w:r>
          </w:p>
          <w:p w:rsidR="00754755" w:rsidRPr="00754755" w:rsidRDefault="00754755" w:rsidP="00754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755">
              <w:rPr>
                <w:rFonts w:ascii="Times New Roman" w:hAnsi="Times New Roman"/>
                <w:sz w:val="24"/>
                <w:szCs w:val="24"/>
                <w:lang w:val="kk-KZ"/>
              </w:rPr>
              <w:t>В.Ф., Байдалинова А.С.///Известия КазНПУ им.Абая. Серия</w:t>
            </w:r>
          </w:p>
          <w:p w:rsidR="00754755" w:rsidRPr="00754755" w:rsidRDefault="00754755" w:rsidP="00754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755">
              <w:rPr>
                <w:rFonts w:ascii="Times New Roman" w:hAnsi="Times New Roman"/>
                <w:sz w:val="24"/>
                <w:szCs w:val="24"/>
                <w:lang w:val="kk-KZ"/>
              </w:rPr>
              <w:t>обшественных и гуманитарных наук.- (321) сентябрь –</w:t>
            </w:r>
          </w:p>
          <w:p w:rsidR="00754755" w:rsidRPr="00754755" w:rsidRDefault="00754755" w:rsidP="00754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755">
              <w:rPr>
                <w:rFonts w:ascii="Times New Roman" w:hAnsi="Times New Roman"/>
                <w:sz w:val="24"/>
                <w:szCs w:val="24"/>
                <w:lang w:val="kk-KZ"/>
              </w:rPr>
              <w:t>октябрь 2018 г.-119-225</w:t>
            </w:r>
          </w:p>
          <w:p w:rsidR="00754755" w:rsidRPr="00754755" w:rsidRDefault="00754755" w:rsidP="00754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755">
              <w:rPr>
                <w:rFonts w:ascii="Times New Roman" w:hAnsi="Times New Roman"/>
                <w:sz w:val="24"/>
                <w:szCs w:val="24"/>
                <w:lang w:val="kk-KZ"/>
              </w:rPr>
              <w:t>5.AIC in the framework of implementing the goals of sustainable</w:t>
            </w:r>
          </w:p>
          <w:p w:rsidR="00754755" w:rsidRPr="00754755" w:rsidRDefault="00754755" w:rsidP="00754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755">
              <w:rPr>
                <w:rFonts w:ascii="Times New Roman" w:hAnsi="Times New Roman"/>
                <w:sz w:val="24"/>
                <w:szCs w:val="24"/>
                <w:lang w:val="kk-KZ"/>
              </w:rPr>
              <w:t>development and state policy for formation and development of a</w:t>
            </w:r>
          </w:p>
          <w:p w:rsidR="00754755" w:rsidRPr="00754755" w:rsidRDefault="00754755" w:rsidP="00754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755">
              <w:rPr>
                <w:rFonts w:ascii="Times New Roman" w:hAnsi="Times New Roman"/>
                <w:sz w:val="24"/>
                <w:szCs w:val="24"/>
                <w:lang w:val="kk-KZ"/>
              </w:rPr>
              <w:t>competitive industry. Соавторстве с К. Юксел Ыдырыс,</w:t>
            </w:r>
          </w:p>
          <w:p w:rsidR="00754755" w:rsidRPr="00754755" w:rsidRDefault="00754755" w:rsidP="00754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755">
              <w:rPr>
                <w:rFonts w:ascii="Times New Roman" w:hAnsi="Times New Roman"/>
                <w:sz w:val="24"/>
                <w:szCs w:val="24"/>
                <w:lang w:val="kk-KZ"/>
              </w:rPr>
              <w:t>Мустафа Нурсой, Научный журнал «Вестник университета</w:t>
            </w:r>
          </w:p>
          <w:p w:rsidR="00B84CB4" w:rsidRPr="000D3571" w:rsidRDefault="00754755" w:rsidP="00754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4755">
              <w:rPr>
                <w:rFonts w:ascii="Times New Roman" w:hAnsi="Times New Roman"/>
                <w:sz w:val="24"/>
                <w:szCs w:val="24"/>
                <w:lang w:val="kk-KZ"/>
              </w:rPr>
              <w:t>«Туран» No 3(91) 2021 г.</w:t>
            </w:r>
          </w:p>
        </w:tc>
      </w:tr>
      <w:tr w:rsidR="00B84CB4" w:rsidRPr="004C27E5" w:rsidTr="003F0F88">
        <w:tc>
          <w:tcPr>
            <w:tcW w:w="2635" w:type="dxa"/>
            <w:shd w:val="clear" w:color="auto" w:fill="auto"/>
          </w:tcPr>
          <w:p w:rsidR="00B84CB4" w:rsidRPr="000D3571" w:rsidRDefault="00B84CB4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6" w:type="dxa"/>
            <w:shd w:val="clear" w:color="auto" w:fill="auto"/>
          </w:tcPr>
          <w:p w:rsidR="00500EA3" w:rsidRPr="000D3571" w:rsidRDefault="00500EA3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84CB4" w:rsidRPr="00B759EC" w:rsidTr="003F0F88">
        <w:tc>
          <w:tcPr>
            <w:tcW w:w="2635" w:type="dxa"/>
            <w:shd w:val="clear" w:color="auto" w:fill="auto"/>
          </w:tcPr>
          <w:p w:rsidR="00B84CB4" w:rsidRPr="000D3571" w:rsidRDefault="00B84CB4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6" w:type="dxa"/>
            <w:shd w:val="clear" w:color="auto" w:fill="auto"/>
          </w:tcPr>
          <w:p w:rsidR="00B84CB4" w:rsidRPr="000D3571" w:rsidRDefault="00B84CB4" w:rsidP="00C725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46514E" w:rsidRPr="000D3571" w:rsidRDefault="0046514E" w:rsidP="00F9070D">
      <w:pPr>
        <w:spacing w:after="0" w:line="240" w:lineRule="auto"/>
        <w:rPr>
          <w:sz w:val="24"/>
          <w:szCs w:val="24"/>
        </w:rPr>
      </w:pPr>
    </w:p>
    <w:p w:rsidR="007B3D05" w:rsidRPr="000D3571" w:rsidRDefault="007B3D05" w:rsidP="00F9070D">
      <w:pPr>
        <w:spacing w:after="0" w:line="240" w:lineRule="auto"/>
        <w:rPr>
          <w:sz w:val="24"/>
          <w:szCs w:val="24"/>
        </w:rPr>
      </w:pPr>
    </w:p>
    <w:p w:rsidR="007B3D05" w:rsidRPr="000D3571" w:rsidRDefault="007B3D05" w:rsidP="00F9070D">
      <w:pPr>
        <w:spacing w:after="0" w:line="240" w:lineRule="auto"/>
        <w:rPr>
          <w:sz w:val="24"/>
          <w:szCs w:val="24"/>
        </w:rPr>
      </w:pPr>
    </w:p>
    <w:sectPr w:rsidR="007B3D05" w:rsidRPr="000D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EA"/>
    <w:rsid w:val="00002119"/>
    <w:rsid w:val="00010893"/>
    <w:rsid w:val="00021EA9"/>
    <w:rsid w:val="00040AC9"/>
    <w:rsid w:val="000443CF"/>
    <w:rsid w:val="00092B60"/>
    <w:rsid w:val="00092BEF"/>
    <w:rsid w:val="00093804"/>
    <w:rsid w:val="000B7EC1"/>
    <w:rsid w:val="000D3571"/>
    <w:rsid w:val="00155E59"/>
    <w:rsid w:val="0016645C"/>
    <w:rsid w:val="00196815"/>
    <w:rsid w:val="001C2FAE"/>
    <w:rsid w:val="001F2D39"/>
    <w:rsid w:val="002102DE"/>
    <w:rsid w:val="0021632C"/>
    <w:rsid w:val="00217B79"/>
    <w:rsid w:val="0022771D"/>
    <w:rsid w:val="002310F0"/>
    <w:rsid w:val="0023335C"/>
    <w:rsid w:val="00255D2E"/>
    <w:rsid w:val="002843AC"/>
    <w:rsid w:val="002C0D69"/>
    <w:rsid w:val="002F094D"/>
    <w:rsid w:val="0030091B"/>
    <w:rsid w:val="00395AA9"/>
    <w:rsid w:val="00397261"/>
    <w:rsid w:val="003B116B"/>
    <w:rsid w:val="003C242A"/>
    <w:rsid w:val="003D51D2"/>
    <w:rsid w:val="003E2588"/>
    <w:rsid w:val="003E3591"/>
    <w:rsid w:val="003F0F88"/>
    <w:rsid w:val="00416D86"/>
    <w:rsid w:val="00425B0A"/>
    <w:rsid w:val="00443C1A"/>
    <w:rsid w:val="0046514E"/>
    <w:rsid w:val="004838EA"/>
    <w:rsid w:val="004838FF"/>
    <w:rsid w:val="004B0B01"/>
    <w:rsid w:val="004B69B6"/>
    <w:rsid w:val="004C27E5"/>
    <w:rsid w:val="004C3B7A"/>
    <w:rsid w:val="004C443E"/>
    <w:rsid w:val="004C6599"/>
    <w:rsid w:val="00500EA3"/>
    <w:rsid w:val="00517087"/>
    <w:rsid w:val="005414C6"/>
    <w:rsid w:val="005673EB"/>
    <w:rsid w:val="005A02DF"/>
    <w:rsid w:val="005A3A0F"/>
    <w:rsid w:val="005F286A"/>
    <w:rsid w:val="005F35F9"/>
    <w:rsid w:val="00640BA5"/>
    <w:rsid w:val="0066539C"/>
    <w:rsid w:val="00675FDD"/>
    <w:rsid w:val="006A4F44"/>
    <w:rsid w:val="006C31A7"/>
    <w:rsid w:val="00711284"/>
    <w:rsid w:val="00715F02"/>
    <w:rsid w:val="007243AB"/>
    <w:rsid w:val="00730A99"/>
    <w:rsid w:val="00742636"/>
    <w:rsid w:val="00752B37"/>
    <w:rsid w:val="00754755"/>
    <w:rsid w:val="00773C20"/>
    <w:rsid w:val="007B3D05"/>
    <w:rsid w:val="007D3FD3"/>
    <w:rsid w:val="00814143"/>
    <w:rsid w:val="00815C75"/>
    <w:rsid w:val="00831A65"/>
    <w:rsid w:val="00853F0B"/>
    <w:rsid w:val="008B5735"/>
    <w:rsid w:val="008D5EC4"/>
    <w:rsid w:val="00941151"/>
    <w:rsid w:val="00955D21"/>
    <w:rsid w:val="009634F4"/>
    <w:rsid w:val="00966691"/>
    <w:rsid w:val="00A016B7"/>
    <w:rsid w:val="00A24C46"/>
    <w:rsid w:val="00A35DD6"/>
    <w:rsid w:val="00A73C37"/>
    <w:rsid w:val="00A77BFB"/>
    <w:rsid w:val="00A86A7B"/>
    <w:rsid w:val="00AB750D"/>
    <w:rsid w:val="00AE1761"/>
    <w:rsid w:val="00AE287F"/>
    <w:rsid w:val="00AF5FAD"/>
    <w:rsid w:val="00B33826"/>
    <w:rsid w:val="00B41DCD"/>
    <w:rsid w:val="00B53B0B"/>
    <w:rsid w:val="00B759EC"/>
    <w:rsid w:val="00B832A2"/>
    <w:rsid w:val="00B84CB4"/>
    <w:rsid w:val="00B87371"/>
    <w:rsid w:val="00BE0B74"/>
    <w:rsid w:val="00BE3556"/>
    <w:rsid w:val="00BF0FB6"/>
    <w:rsid w:val="00C20608"/>
    <w:rsid w:val="00C23D6E"/>
    <w:rsid w:val="00C31BD7"/>
    <w:rsid w:val="00C4069D"/>
    <w:rsid w:val="00C64F9C"/>
    <w:rsid w:val="00C65E9B"/>
    <w:rsid w:val="00C72473"/>
    <w:rsid w:val="00C725C4"/>
    <w:rsid w:val="00CA2FBA"/>
    <w:rsid w:val="00CB4CB8"/>
    <w:rsid w:val="00CF7AF4"/>
    <w:rsid w:val="00D32B16"/>
    <w:rsid w:val="00D52B1A"/>
    <w:rsid w:val="00D83390"/>
    <w:rsid w:val="00DC4A74"/>
    <w:rsid w:val="00DD0EA7"/>
    <w:rsid w:val="00DF5454"/>
    <w:rsid w:val="00E15F13"/>
    <w:rsid w:val="00E208A4"/>
    <w:rsid w:val="00E3445D"/>
    <w:rsid w:val="00E51CFB"/>
    <w:rsid w:val="00E71B0B"/>
    <w:rsid w:val="00EA35C4"/>
    <w:rsid w:val="00EA57ED"/>
    <w:rsid w:val="00EA71B6"/>
    <w:rsid w:val="00EB4DD1"/>
    <w:rsid w:val="00EF2178"/>
    <w:rsid w:val="00F334F7"/>
    <w:rsid w:val="00F5587C"/>
    <w:rsid w:val="00F56F00"/>
    <w:rsid w:val="00F81D69"/>
    <w:rsid w:val="00F9070D"/>
    <w:rsid w:val="00FC34DC"/>
    <w:rsid w:val="00FE5B72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1343"/>
  <w15:docId w15:val="{913D466B-EF62-401F-BCE0-24C80943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2024-06-19T11:24:00Z</dcterms:created>
  <dcterms:modified xsi:type="dcterms:W3CDTF">2024-06-19T11:24:00Z</dcterms:modified>
</cp:coreProperties>
</file>