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6F" w:rsidRDefault="0050666F" w:rsidP="005066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10</w:t>
      </w:r>
    </w:p>
    <w:p w:rsidR="0050666F" w:rsidRDefault="0050666F" w:rsidP="00506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 профессорско-преподавательского состава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Ф.И.О.:</w:t>
      </w:r>
      <w:r w:rsidR="006624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D9B">
        <w:rPr>
          <w:rFonts w:ascii="Times New Roman" w:hAnsi="Times New Roman" w:cs="Times New Roman"/>
          <w:b/>
          <w:sz w:val="24"/>
          <w:szCs w:val="24"/>
        </w:rPr>
        <w:t>Дюсекова</w:t>
      </w:r>
      <w:proofErr w:type="spellEnd"/>
      <w:r w:rsidR="00663D9B">
        <w:rPr>
          <w:rFonts w:ascii="Times New Roman" w:hAnsi="Times New Roman" w:cs="Times New Roman"/>
          <w:b/>
          <w:sz w:val="24"/>
          <w:szCs w:val="24"/>
        </w:rPr>
        <w:t xml:space="preserve"> Динара </w:t>
      </w:r>
      <w:proofErr w:type="spellStart"/>
      <w:r w:rsidR="00663D9B">
        <w:rPr>
          <w:rFonts w:ascii="Times New Roman" w:hAnsi="Times New Roman" w:cs="Times New Roman"/>
          <w:b/>
          <w:sz w:val="24"/>
          <w:szCs w:val="24"/>
        </w:rPr>
        <w:t>Амангельдиновна</w:t>
      </w:r>
      <w:proofErr w:type="spellEnd"/>
      <w:r w:rsidR="00663D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50666F" w:rsidRDefault="00663D9B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Высшее Казахский Университет Технологии и Бизнеса</w:t>
      </w:r>
    </w:p>
    <w:p w:rsidR="0050666F" w:rsidRDefault="00663D9B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662404">
        <w:rPr>
          <w:rFonts w:ascii="Times New Roman" w:hAnsi="Times New Roman" w:cs="Times New Roman"/>
          <w:sz w:val="24"/>
          <w:szCs w:val="24"/>
        </w:rPr>
        <w:t xml:space="preserve">2001-2005 год обучение 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</w:t>
      </w:r>
      <w:r w:rsidR="00662404">
        <w:rPr>
          <w:rFonts w:ascii="Times New Roman" w:hAnsi="Times New Roman" w:cs="Times New Roman"/>
          <w:sz w:val="24"/>
          <w:szCs w:val="24"/>
        </w:rPr>
        <w:t>д:</w:t>
      </w:r>
      <w:r w:rsidR="00662404">
        <w:rPr>
          <w:rFonts w:ascii="Times New Roman" w:hAnsi="Times New Roman" w:cs="Times New Roman"/>
          <w:sz w:val="24"/>
          <w:szCs w:val="24"/>
        </w:rPr>
        <w:tab/>
        <w:t>специальность -Туризм</w:t>
      </w:r>
      <w:r w:rsidR="00663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Академический:</w:t>
      </w:r>
      <w:r w:rsidR="0066240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в данной организации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</w:t>
      </w:r>
      <w:r w:rsidR="00663D9B">
        <w:rPr>
          <w:rFonts w:ascii="Times New Roman" w:hAnsi="Times New Roman" w:cs="Times New Roman"/>
          <w:sz w:val="24"/>
          <w:szCs w:val="24"/>
        </w:rPr>
        <w:t>иод:</w:t>
      </w:r>
      <w:r w:rsidR="00663D9B">
        <w:rPr>
          <w:rFonts w:ascii="Times New Roman" w:hAnsi="Times New Roman" w:cs="Times New Roman"/>
          <w:sz w:val="24"/>
          <w:szCs w:val="24"/>
        </w:rPr>
        <w:tab/>
        <w:t xml:space="preserve">Казахский </w:t>
      </w:r>
      <w:proofErr w:type="spellStart"/>
      <w:r w:rsidR="00663D9B">
        <w:rPr>
          <w:rFonts w:ascii="Times New Roman" w:hAnsi="Times New Roman" w:cs="Times New Roman"/>
          <w:sz w:val="24"/>
          <w:szCs w:val="24"/>
        </w:rPr>
        <w:t>Универсиситет</w:t>
      </w:r>
      <w:proofErr w:type="spellEnd"/>
      <w:r w:rsidR="00663D9B">
        <w:rPr>
          <w:rFonts w:ascii="Times New Roman" w:hAnsi="Times New Roman" w:cs="Times New Roman"/>
          <w:sz w:val="24"/>
          <w:szCs w:val="24"/>
        </w:rPr>
        <w:t xml:space="preserve"> Технологии и Бизнеса </w:t>
      </w:r>
    </w:p>
    <w:p w:rsidR="0050666F" w:rsidRPr="00F20AC2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663D9B">
        <w:rPr>
          <w:rFonts w:ascii="Times New Roman" w:hAnsi="Times New Roman" w:cs="Times New Roman"/>
          <w:sz w:val="24"/>
          <w:szCs w:val="24"/>
        </w:rPr>
        <w:t>2020 год по настоящее время старший преподаватель</w:t>
      </w:r>
      <w:r w:rsidR="00333D32">
        <w:rPr>
          <w:rFonts w:ascii="Times New Roman" w:hAnsi="Times New Roman" w:cs="Times New Roman"/>
          <w:sz w:val="24"/>
          <w:szCs w:val="24"/>
        </w:rPr>
        <w:t xml:space="preserve">: </w:t>
      </w:r>
      <w:r w:rsidR="00333D32">
        <w:rPr>
          <w:rFonts w:ascii="Times New Roman" w:hAnsi="Times New Roman" w:cs="Times New Roman"/>
          <w:sz w:val="24"/>
          <w:szCs w:val="24"/>
        </w:rPr>
        <w:br/>
        <w:t xml:space="preserve">                        Туристские формальности, Визовая поддержка и страхование в туризме,     </w:t>
      </w:r>
      <w:proofErr w:type="spellStart"/>
      <w:r w:rsidR="00333D32">
        <w:rPr>
          <w:rFonts w:ascii="Times New Roman" w:hAnsi="Times New Roman" w:cs="Times New Roman"/>
          <w:sz w:val="24"/>
          <w:szCs w:val="24"/>
        </w:rPr>
        <w:t>Планироваие</w:t>
      </w:r>
      <w:proofErr w:type="spellEnd"/>
      <w:r w:rsidR="00333D32">
        <w:rPr>
          <w:rFonts w:ascii="Times New Roman" w:hAnsi="Times New Roman" w:cs="Times New Roman"/>
          <w:sz w:val="24"/>
          <w:szCs w:val="24"/>
        </w:rPr>
        <w:t xml:space="preserve"> и организация туристского бизнеса,                                                          Гостиничное хозяйство.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Занятость (полный /неполный рабочий день)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Предыдущие места работы в организациях образования:</w:t>
      </w:r>
    </w:p>
    <w:p w:rsidR="0050666F" w:rsidRPr="00F20AC2" w:rsidRDefault="00663D9B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2019-2020 Университет «Туран-Астана»</w:t>
      </w:r>
    </w:p>
    <w:p w:rsidR="0050666F" w:rsidRPr="00F20AC2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663D9B"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Неакадемический:</w:t>
      </w:r>
    </w:p>
    <w:p w:rsidR="0050666F" w:rsidRDefault="00663D9B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2005- по настоящее время ТОО «Турфирма Аружан-Агент»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</w:t>
      </w:r>
      <w:r w:rsidR="00663D9B">
        <w:rPr>
          <w:rFonts w:ascii="Times New Roman" w:hAnsi="Times New Roman" w:cs="Times New Roman"/>
          <w:sz w:val="24"/>
          <w:szCs w:val="24"/>
        </w:rPr>
        <w:t>риод:</w:t>
      </w:r>
      <w:r w:rsidR="00663D9B">
        <w:rPr>
          <w:rFonts w:ascii="Times New Roman" w:hAnsi="Times New Roman" w:cs="Times New Roman"/>
          <w:sz w:val="24"/>
          <w:szCs w:val="24"/>
        </w:rPr>
        <w:tab/>
        <w:t>Менеджер по международному туризму.</w:t>
      </w:r>
    </w:p>
    <w:p w:rsidR="0050666F" w:rsidRDefault="00663D9B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 xml:space="preserve">Занятость </w:t>
      </w:r>
      <w:r w:rsidR="00333D32">
        <w:rPr>
          <w:rFonts w:ascii="Times New Roman" w:hAnsi="Times New Roman" w:cs="Times New Roman"/>
          <w:sz w:val="24"/>
          <w:szCs w:val="24"/>
        </w:rPr>
        <w:t>(работа</w:t>
      </w:r>
      <w:r w:rsidR="0050666F">
        <w:rPr>
          <w:rFonts w:ascii="Times New Roman" w:hAnsi="Times New Roman" w:cs="Times New Roman"/>
          <w:sz w:val="24"/>
          <w:szCs w:val="24"/>
        </w:rPr>
        <w:t xml:space="preserve"> по совместительству)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50666F" w:rsidRPr="00333D32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333D32">
        <w:rPr>
          <w:rFonts w:ascii="Times New Roman" w:hAnsi="Times New Roman" w:cs="Times New Roman"/>
          <w:sz w:val="24"/>
          <w:szCs w:val="24"/>
        </w:rPr>
        <w:t xml:space="preserve">Сертификат: 26.09-15.10.2022 Научно-методический центр </w:t>
      </w:r>
      <w:proofErr w:type="spellStart"/>
      <w:r w:rsidR="00333D32">
        <w:rPr>
          <w:rFonts w:ascii="Times New Roman" w:hAnsi="Times New Roman" w:cs="Times New Roman"/>
          <w:sz w:val="24"/>
          <w:szCs w:val="24"/>
          <w:lang w:val="en-US"/>
        </w:rPr>
        <w:t>Ziat</w:t>
      </w:r>
      <w:proofErr w:type="spellEnd"/>
      <w:r w:rsidR="00333D32" w:rsidRPr="00333D32">
        <w:rPr>
          <w:rFonts w:ascii="Times New Roman" w:hAnsi="Times New Roman" w:cs="Times New Roman"/>
          <w:sz w:val="24"/>
          <w:szCs w:val="24"/>
        </w:rPr>
        <w:t xml:space="preserve"> </w:t>
      </w:r>
      <w:r w:rsidR="00333D32">
        <w:rPr>
          <w:rFonts w:ascii="Times New Roman" w:hAnsi="Times New Roman" w:cs="Times New Roman"/>
          <w:sz w:val="24"/>
          <w:szCs w:val="24"/>
        </w:rPr>
        <w:t xml:space="preserve">«Профессиональные стандарты обслуживания и визовая поддержка в индустрии </w:t>
      </w:r>
      <w:proofErr w:type="spellStart"/>
      <w:r w:rsidR="00333D32">
        <w:rPr>
          <w:rFonts w:ascii="Times New Roman" w:hAnsi="Times New Roman" w:cs="Times New Roman"/>
          <w:sz w:val="24"/>
          <w:szCs w:val="24"/>
        </w:rPr>
        <w:t>гостепреимства</w:t>
      </w:r>
      <w:proofErr w:type="spellEnd"/>
      <w:r w:rsidR="00333D32">
        <w:rPr>
          <w:rFonts w:ascii="Times New Roman" w:hAnsi="Times New Roman" w:cs="Times New Roman"/>
          <w:sz w:val="24"/>
          <w:szCs w:val="24"/>
        </w:rPr>
        <w:t>»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Членство в профессиональных организациях:</w:t>
      </w:r>
    </w:p>
    <w:p w:rsidR="0050666F" w:rsidRPr="00B44E64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E64">
        <w:rPr>
          <w:rFonts w:ascii="Times New Roman" w:hAnsi="Times New Roman" w:cs="Times New Roman"/>
          <w:sz w:val="24"/>
          <w:szCs w:val="24"/>
        </w:rPr>
        <w:t>Период: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Награды и премии: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Наименование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в сфере услуг:</w:t>
      </w:r>
    </w:p>
    <w:p w:rsidR="0050666F" w:rsidRDefault="00333D32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Период: Туристическая фирма Аружан – менеджер по международному туризму. 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и презентации:</w:t>
      </w:r>
    </w:p>
    <w:p w:rsidR="0050666F" w:rsidRDefault="00333D32" w:rsidP="00333D32">
      <w:pPr>
        <w:spacing w:after="0"/>
        <w:ind w:left="1410" w:hanging="1410"/>
      </w:pPr>
      <w:r>
        <w:rPr>
          <w:rFonts w:ascii="Times New Roman" w:hAnsi="Times New Roman" w:cs="Times New Roman"/>
          <w:sz w:val="24"/>
          <w:szCs w:val="24"/>
        </w:rPr>
        <w:t>Период:</w:t>
      </w:r>
      <w:r w:rsidR="00506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 Статья - </w:t>
      </w:r>
      <w:proofErr w:type="spellStart"/>
      <w:r>
        <w:t>Дюсекова</w:t>
      </w:r>
      <w:proofErr w:type="spellEnd"/>
      <w:r>
        <w:t xml:space="preserve"> Д.А. Основные тенденции индустриально-инновационного развития Республики </w:t>
      </w:r>
      <w:proofErr w:type="gramStart"/>
      <w:r>
        <w:t>Казахстан</w:t>
      </w:r>
      <w:r>
        <w:t xml:space="preserve"> .</w:t>
      </w:r>
      <w:proofErr w:type="gramEnd"/>
      <w:r>
        <w:t xml:space="preserve"> </w:t>
      </w:r>
      <w:r>
        <w:t>Международная научно - практическая конференция «ИНДУСТРИАЛЬНОЕ ГОСТЕПРИИМСТВО КАЗАХСТАНА КАК КОНКУРЕНТНОЕ ПРЕИМУЩЕСТВО РАЗВИТИЯ ЭКОНОМИКИ СТРАНЫ», посвященная 60-летию кандидата экономических наук, ассоциированного профессора КУРМАНКУЛОВОЙ НУРЖАМАЛ ЖУМАГАЗОВНЫ</w:t>
      </w:r>
      <w:r>
        <w:t xml:space="preserve">. Февраль 2023 </w:t>
      </w:r>
    </w:p>
    <w:p w:rsidR="00333D32" w:rsidRDefault="00333D32" w:rsidP="00333D32">
      <w:pPr>
        <w:spacing w:after="0"/>
        <w:ind w:left="1410" w:hanging="1410"/>
      </w:pPr>
      <w:r>
        <w:t xml:space="preserve">                      2. Статья - </w:t>
      </w:r>
      <w:r w:rsidRPr="00333D32">
        <w:t xml:space="preserve">Возможности и риски цифровой экономики в эпоху </w:t>
      </w:r>
      <w:proofErr w:type="gramStart"/>
      <w:r w:rsidRPr="00333D32">
        <w:t>трансформации..</w:t>
      </w:r>
      <w:proofErr w:type="gramEnd"/>
      <w:r w:rsidRPr="00333D32">
        <w:t xml:space="preserve"> </w:t>
      </w:r>
      <w:r>
        <w:t>ЭСКИЕВ М. А., КУРМАНКУЛОВА Н. Ж., ДЮСЕКОВА Д. А.</w:t>
      </w:r>
      <w:r>
        <w:t xml:space="preserve">  Научно-Практический Журнал монетарной экономики и менеджмента 2023 год </w:t>
      </w:r>
    </w:p>
    <w:p w:rsidR="00662404" w:rsidRDefault="00333D32" w:rsidP="00333D32">
      <w:pPr>
        <w:spacing w:after="0"/>
        <w:ind w:left="1410" w:hanging="1410"/>
      </w:pPr>
      <w:r>
        <w:t xml:space="preserve">                       3. </w:t>
      </w:r>
      <w:r w:rsidR="00662404">
        <w:t xml:space="preserve">Статья - </w:t>
      </w:r>
      <w:r w:rsidR="00662404">
        <w:t>ТЕНДЕНЦИИ ЭКОНОМИКИ ЗАМКНУТОГО ЦИКЛА В ИНДУСТРИИ ГОСТЕПРИИМСТВА</w:t>
      </w:r>
      <w:r w:rsidR="00662404">
        <w:t xml:space="preserve">. </w:t>
      </w:r>
      <w:r w:rsidR="00662404">
        <w:t>Жунусова А.А.-</w:t>
      </w:r>
      <w:proofErr w:type="spellStart"/>
      <w:r w:rsidR="00662404">
        <w:t>PhD</w:t>
      </w:r>
      <w:proofErr w:type="spellEnd"/>
      <w:r w:rsidR="00662404">
        <w:t xml:space="preserve">, </w:t>
      </w:r>
      <w:proofErr w:type="spellStart"/>
      <w:proofErr w:type="gramStart"/>
      <w:r w:rsidR="00662404">
        <w:t>асс.профессор</w:t>
      </w:r>
      <w:proofErr w:type="spellEnd"/>
      <w:proofErr w:type="gramEnd"/>
      <w:r w:rsidR="00662404">
        <w:t xml:space="preserve">, </w:t>
      </w:r>
      <w:proofErr w:type="spellStart"/>
      <w:r w:rsidR="00662404">
        <w:t>Дюсекова</w:t>
      </w:r>
      <w:proofErr w:type="spellEnd"/>
      <w:r w:rsidR="00662404">
        <w:t xml:space="preserve"> Д.А</w:t>
      </w:r>
    </w:p>
    <w:p w:rsidR="00333D32" w:rsidRDefault="00662404" w:rsidP="00333D32">
      <w:pPr>
        <w:spacing w:after="0"/>
        <w:ind w:left="1410" w:hanging="1410"/>
      </w:pPr>
      <w:r>
        <w:lastRenderedPageBreak/>
        <w:t xml:space="preserve">                           </w:t>
      </w:r>
      <w:r w:rsidR="00333D32">
        <w:t>Международной научно-практической конференции «НАУКА НАСТОЯЩЕГО И БУДУЩЕГО»</w:t>
      </w:r>
    </w:p>
    <w:p w:rsidR="00333D32" w:rsidRPr="00B44E64" w:rsidRDefault="00333D32" w:rsidP="00333D3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Новые научные разработки:</w:t>
      </w:r>
    </w:p>
    <w:p w:rsidR="0050666F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(Краткое перечисление новых профессиональных, опытно-конструкторских разработок, авторство или соавторство и научных или опытно-конструкторских разработках).</w:t>
      </w:r>
    </w:p>
    <w:p w:rsidR="0050666F" w:rsidRDefault="0050666F" w:rsidP="0050666F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50666F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="00662404">
        <w:rPr>
          <w:rFonts w:ascii="Times New Roman" w:hAnsi="Times New Roman" w:cs="Times New Roman"/>
          <w:sz w:val="24"/>
          <w:szCs w:val="24"/>
        </w:rPr>
        <w:t>:</w:t>
      </w:r>
      <w:r w:rsidR="00662404">
        <w:rPr>
          <w:rFonts w:ascii="Times New Roman" w:hAnsi="Times New Roman" w:cs="Times New Roman"/>
          <w:sz w:val="24"/>
          <w:szCs w:val="24"/>
        </w:rPr>
        <w:tab/>
        <w:t xml:space="preserve">Магистрант 2 курса Казахского Университета Технологии и Бизнеса </w:t>
      </w:r>
      <w:bookmarkStart w:id="0" w:name="_GoBack"/>
      <w:bookmarkEnd w:id="0"/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C00CA" w:rsidRDefault="0050666F">
      <w:r>
        <w:rPr>
          <w:rFonts w:ascii="Times New Roman" w:hAnsi="Times New Roman" w:cs="Times New Roman"/>
          <w:i/>
          <w:sz w:val="20"/>
          <w:szCs w:val="20"/>
        </w:rPr>
        <w:t>Примечание</w:t>
      </w:r>
      <w:r w:rsidRPr="008165AB">
        <w:rPr>
          <w:rFonts w:ascii="Times New Roman" w:hAnsi="Times New Roman" w:cs="Times New Roman"/>
          <w:sz w:val="20"/>
          <w:szCs w:val="20"/>
        </w:rPr>
        <w:t xml:space="preserve">: </w:t>
      </w:r>
      <w:r w:rsidRPr="00615560">
        <w:rPr>
          <w:rFonts w:ascii="Times New Roman" w:hAnsi="Times New Roman" w:cs="Times New Roman"/>
          <w:i/>
          <w:sz w:val="20"/>
          <w:szCs w:val="20"/>
        </w:rPr>
        <w:t>данные по повышению квалификации, научные публикации и разработки, следует представить за последние 5 лет.</w:t>
      </w:r>
    </w:p>
    <w:sectPr w:rsidR="00BC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49"/>
    <w:rsid w:val="00333D32"/>
    <w:rsid w:val="00365453"/>
    <w:rsid w:val="0050666F"/>
    <w:rsid w:val="00662404"/>
    <w:rsid w:val="00663D9B"/>
    <w:rsid w:val="008E710B"/>
    <w:rsid w:val="00C3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6B3E"/>
  <w15:docId w15:val="{B3B45F23-CBE6-40DE-856D-F0569E21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2023-12-07T10:13:00Z</dcterms:created>
  <dcterms:modified xsi:type="dcterms:W3CDTF">2023-12-07T10:13:00Z</dcterms:modified>
</cp:coreProperties>
</file>